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4A2D7" w14:textId="77777777" w:rsidR="0008080F" w:rsidRDefault="0008080F" w:rsidP="00EF6F72">
      <w:pPr>
        <w:widowControl w:val="0"/>
        <w:tabs>
          <w:tab w:val="left" w:pos="-480"/>
          <w:tab w:val="left" w:pos="0"/>
          <w:tab w:val="left" w:pos="4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1"/>
          <w:szCs w:val="21"/>
        </w:rPr>
      </w:pPr>
      <w:r w:rsidRPr="0008080F">
        <w:rPr>
          <w:rFonts w:ascii="Arial" w:hAnsi="Arial" w:cs="Arial"/>
          <w:b/>
          <w:sz w:val="21"/>
          <w:szCs w:val="21"/>
        </w:rPr>
        <w:t>The History of St. John’s Rehab</w:t>
      </w:r>
    </w:p>
    <w:p w14:paraId="3D97DCF6" w14:textId="77777777" w:rsidR="00EF6F72" w:rsidRPr="0008080F" w:rsidRDefault="00EF6F72" w:rsidP="0008080F">
      <w:pPr>
        <w:widowControl w:val="0"/>
        <w:tabs>
          <w:tab w:val="left" w:pos="-480"/>
          <w:tab w:val="left" w:pos="0"/>
          <w:tab w:val="left" w:pos="4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1"/>
          <w:szCs w:val="21"/>
        </w:rPr>
      </w:pPr>
    </w:p>
    <w:p w14:paraId="06048E74" w14:textId="77777777" w:rsidR="0008080F" w:rsidRDefault="00EF6F72" w:rsidP="0008080F">
      <w:pPr>
        <w:widowControl w:val="0"/>
        <w:tabs>
          <w:tab w:val="left" w:pos="-480"/>
          <w:tab w:val="left" w:pos="0"/>
          <w:tab w:val="left" w:pos="4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1"/>
          <w:szCs w:val="21"/>
        </w:rPr>
      </w:pPr>
      <w:r w:rsidRPr="0008080F">
        <w:rPr>
          <w:rFonts w:ascii="Arial" w:hAnsi="Arial" w:cs="Arial"/>
          <w:noProof/>
          <w:sz w:val="21"/>
          <w:szCs w:val="21"/>
          <w:lang w:eastAsia="en-CA"/>
        </w:rPr>
        <w:drawing>
          <wp:inline distT="0" distB="0" distL="0" distR="0" wp14:anchorId="6D932A7B" wp14:editId="41D1A51F">
            <wp:extent cx="2647170" cy="160020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676992" cy="1618227"/>
                    </a:xfrm>
                    <a:prstGeom prst="rect">
                      <a:avLst/>
                    </a:prstGeom>
                    <a:noFill/>
                  </pic:spPr>
                </pic:pic>
              </a:graphicData>
            </a:graphic>
          </wp:inline>
        </w:drawing>
      </w:r>
    </w:p>
    <w:p w14:paraId="77D9BDBF" w14:textId="77777777" w:rsidR="00EF6F72" w:rsidRPr="0008080F" w:rsidRDefault="00EF6F72" w:rsidP="0008080F">
      <w:pPr>
        <w:widowControl w:val="0"/>
        <w:tabs>
          <w:tab w:val="left" w:pos="-480"/>
          <w:tab w:val="left" w:pos="0"/>
          <w:tab w:val="left" w:pos="4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1"/>
          <w:szCs w:val="21"/>
        </w:rPr>
      </w:pPr>
    </w:p>
    <w:p w14:paraId="77513EC5" w14:textId="06658DA3" w:rsidR="0008080F" w:rsidRPr="0008080F" w:rsidRDefault="00C36C58" w:rsidP="0008080F">
      <w:pPr>
        <w:widowControl w:val="0"/>
        <w:tabs>
          <w:tab w:val="left" w:pos="-480"/>
          <w:tab w:val="left" w:pos="0"/>
          <w:tab w:val="left" w:pos="4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1"/>
          <w:szCs w:val="21"/>
        </w:rPr>
      </w:pPr>
      <w:r>
        <w:rPr>
          <w:rFonts w:ascii="Arial" w:hAnsi="Arial" w:cs="Arial"/>
          <w:sz w:val="21"/>
          <w:szCs w:val="21"/>
        </w:rPr>
        <w:tab/>
      </w:r>
      <w:r w:rsidR="0008080F" w:rsidRPr="0008080F">
        <w:rPr>
          <w:rFonts w:ascii="Arial" w:hAnsi="Arial" w:cs="Arial"/>
          <w:sz w:val="21"/>
          <w:szCs w:val="21"/>
        </w:rPr>
        <w:fldChar w:fldCharType="begin"/>
      </w:r>
      <w:r w:rsidR="0008080F" w:rsidRPr="0008080F">
        <w:rPr>
          <w:rFonts w:ascii="Arial" w:hAnsi="Arial" w:cs="Arial"/>
          <w:sz w:val="21"/>
          <w:szCs w:val="21"/>
        </w:rPr>
        <w:instrText xml:space="preserve"> SEQ CHAPTER \h \r 1</w:instrText>
      </w:r>
      <w:r w:rsidR="0008080F" w:rsidRPr="0008080F">
        <w:rPr>
          <w:rFonts w:ascii="Arial" w:hAnsi="Arial" w:cs="Arial"/>
          <w:sz w:val="21"/>
          <w:szCs w:val="21"/>
        </w:rPr>
        <w:fldChar w:fldCharType="end"/>
      </w:r>
      <w:r w:rsidR="0008080F" w:rsidRPr="0008080F">
        <w:rPr>
          <w:rFonts w:ascii="Arial" w:hAnsi="Arial" w:cs="Arial"/>
          <w:sz w:val="21"/>
          <w:szCs w:val="21"/>
        </w:rPr>
        <w:t>A pioneer in health care since 1885,</w:t>
      </w:r>
      <w:r w:rsidR="00EF6F72">
        <w:rPr>
          <w:rFonts w:ascii="Arial" w:hAnsi="Arial" w:cs="Arial"/>
          <w:sz w:val="21"/>
          <w:szCs w:val="21"/>
        </w:rPr>
        <w:t xml:space="preserve"> </w:t>
      </w:r>
      <w:r w:rsidR="0008080F" w:rsidRPr="0008080F">
        <w:rPr>
          <w:rFonts w:ascii="Arial" w:hAnsi="Arial" w:cs="Arial"/>
          <w:sz w:val="21"/>
          <w:szCs w:val="21"/>
        </w:rPr>
        <w:t>the Sisterhood founded the first hospital in</w:t>
      </w:r>
      <w:r w:rsidR="002D56E3">
        <w:rPr>
          <w:rFonts w:ascii="Arial" w:hAnsi="Arial" w:cs="Arial"/>
          <w:sz w:val="21"/>
          <w:szCs w:val="21"/>
        </w:rPr>
        <w:t xml:space="preserve"> </w:t>
      </w:r>
      <w:r w:rsidR="0008080F" w:rsidRPr="0008080F">
        <w:rPr>
          <w:rFonts w:ascii="Arial" w:hAnsi="Arial" w:cs="Arial"/>
          <w:sz w:val="21"/>
          <w:szCs w:val="21"/>
        </w:rPr>
        <w:t>Ontario focussing on convalescence and rehabilitation in 1936. It was a field not then recognized as a necessary health service by the government.  With the help of a Board of Directors, and the support of the general hospitals in Toronto, convalescent care was recognized and became a funded part of the hospital and health care system.  A site was chosen and construction started on St. John’s Convalescent Hospital.</w:t>
      </w:r>
    </w:p>
    <w:p w14:paraId="02E20B79" w14:textId="77777777" w:rsidR="0008080F" w:rsidRPr="0008080F" w:rsidRDefault="0008080F" w:rsidP="0008080F">
      <w:pPr>
        <w:widowControl w:val="0"/>
        <w:tabs>
          <w:tab w:val="left" w:pos="-480"/>
          <w:tab w:val="left" w:pos="0"/>
          <w:tab w:val="left" w:pos="4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1"/>
          <w:szCs w:val="21"/>
        </w:rPr>
      </w:pPr>
    </w:p>
    <w:p w14:paraId="34DED6D5" w14:textId="77777777" w:rsidR="0008080F" w:rsidRDefault="00C36C58" w:rsidP="0008080F">
      <w:pPr>
        <w:widowControl w:val="0"/>
        <w:tabs>
          <w:tab w:val="left" w:pos="-480"/>
          <w:tab w:val="left" w:pos="0"/>
          <w:tab w:val="left" w:pos="4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1"/>
          <w:szCs w:val="21"/>
        </w:rPr>
      </w:pPr>
      <w:r>
        <w:rPr>
          <w:rFonts w:ascii="Arial" w:hAnsi="Arial" w:cs="Arial"/>
          <w:sz w:val="21"/>
          <w:szCs w:val="21"/>
        </w:rPr>
        <w:tab/>
      </w:r>
      <w:r w:rsidR="0008080F" w:rsidRPr="0008080F">
        <w:rPr>
          <w:rFonts w:ascii="Arial" w:hAnsi="Arial" w:cs="Arial"/>
          <w:sz w:val="21"/>
          <w:szCs w:val="21"/>
        </w:rPr>
        <w:t xml:space="preserve">The site on </w:t>
      </w:r>
      <w:proofErr w:type="spellStart"/>
      <w:r w:rsidR="0008080F" w:rsidRPr="0008080F">
        <w:rPr>
          <w:rFonts w:ascii="Arial" w:hAnsi="Arial" w:cs="Arial"/>
          <w:sz w:val="21"/>
          <w:szCs w:val="21"/>
        </w:rPr>
        <w:t>Cummer</w:t>
      </w:r>
      <w:proofErr w:type="spellEnd"/>
      <w:r w:rsidR="0008080F" w:rsidRPr="0008080F">
        <w:rPr>
          <w:rFonts w:ascii="Arial" w:hAnsi="Arial" w:cs="Arial"/>
          <w:sz w:val="21"/>
          <w:szCs w:val="21"/>
        </w:rPr>
        <w:t xml:space="preserve"> Avenue was 25 acres of farm land and golf course.  It was a barren expanse of land until the original Sisters</w:t>
      </w:r>
      <w:r w:rsidR="00914DDC">
        <w:rPr>
          <w:rFonts w:ascii="Arial" w:hAnsi="Arial" w:cs="Arial"/>
          <w:sz w:val="21"/>
          <w:szCs w:val="21"/>
        </w:rPr>
        <w:t>-</w:t>
      </w:r>
      <w:r w:rsidR="0008080F" w:rsidRPr="0008080F">
        <w:rPr>
          <w:rFonts w:ascii="Arial" w:hAnsi="Arial" w:cs="Arial"/>
          <w:sz w:val="21"/>
          <w:szCs w:val="21"/>
        </w:rPr>
        <w:t>Beatrice, Emily, Angela and Vera</w:t>
      </w:r>
      <w:proofErr w:type="gramStart"/>
      <w:r w:rsidR="00914DDC">
        <w:rPr>
          <w:rFonts w:ascii="Arial" w:hAnsi="Arial" w:cs="Arial"/>
          <w:sz w:val="21"/>
          <w:szCs w:val="21"/>
        </w:rPr>
        <w:t>-</w:t>
      </w:r>
      <w:r w:rsidR="0008080F" w:rsidRPr="0008080F">
        <w:rPr>
          <w:rFonts w:ascii="Arial" w:hAnsi="Arial" w:cs="Arial"/>
          <w:sz w:val="21"/>
          <w:szCs w:val="21"/>
        </w:rPr>
        <w:t xml:space="preserve">  began</w:t>
      </w:r>
      <w:proofErr w:type="gramEnd"/>
      <w:r w:rsidR="0008080F" w:rsidRPr="0008080F">
        <w:rPr>
          <w:rFonts w:ascii="Arial" w:hAnsi="Arial" w:cs="Arial"/>
          <w:sz w:val="21"/>
          <w:szCs w:val="21"/>
        </w:rPr>
        <w:t xml:space="preserve"> to lay out gardens following the plan of a landscape gardener.  Sr. Emily, who had completed a course at the Guelph Agricultural College, obtained seedlings from the Ontario Department of Lands and Forests, and with the help of George Lockyer, the original gardener, planted 7,000 trees along the property, as well as shrubs, and the rose garden to the south of the hospital.  </w:t>
      </w:r>
    </w:p>
    <w:p w14:paraId="63E473DC" w14:textId="77777777" w:rsidR="002D56E3" w:rsidRDefault="002D56E3" w:rsidP="0008080F">
      <w:pPr>
        <w:widowControl w:val="0"/>
        <w:tabs>
          <w:tab w:val="left" w:pos="-480"/>
          <w:tab w:val="left" w:pos="0"/>
          <w:tab w:val="left" w:pos="4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1"/>
          <w:szCs w:val="21"/>
        </w:rPr>
      </w:pPr>
    </w:p>
    <w:p w14:paraId="4E3D9E88" w14:textId="77777777" w:rsidR="0008080F" w:rsidRPr="0008080F" w:rsidRDefault="00EF6F72" w:rsidP="002C39CF">
      <w:pPr>
        <w:widowControl w:val="0"/>
        <w:tabs>
          <w:tab w:val="left" w:pos="-480"/>
          <w:tab w:val="left" w:pos="0"/>
          <w:tab w:val="left" w:pos="4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1"/>
          <w:szCs w:val="21"/>
        </w:rPr>
      </w:pPr>
      <w:r>
        <w:rPr>
          <w:rFonts w:ascii="Arial" w:hAnsi="Arial" w:cs="Arial"/>
          <w:noProof/>
          <w:sz w:val="21"/>
          <w:szCs w:val="21"/>
        </w:rPr>
        <w:drawing>
          <wp:anchor distT="0" distB="0" distL="114300" distR="114300" simplePos="0" relativeHeight="251667456" behindDoc="0" locked="0" layoutInCell="1" allowOverlap="1" wp14:anchorId="22B87A98" wp14:editId="1A43D504">
            <wp:simplePos x="0" y="0"/>
            <wp:positionH relativeFrom="column">
              <wp:posOffset>3729990</wp:posOffset>
            </wp:positionH>
            <wp:positionV relativeFrom="paragraph">
              <wp:posOffset>553720</wp:posOffset>
            </wp:positionV>
            <wp:extent cx="1914525" cy="1433830"/>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194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4525" cy="1433830"/>
                    </a:xfrm>
                    <a:prstGeom prst="rect">
                      <a:avLst/>
                    </a:prstGeom>
                  </pic:spPr>
                </pic:pic>
              </a:graphicData>
            </a:graphic>
            <wp14:sizeRelH relativeFrom="margin">
              <wp14:pctWidth>0</wp14:pctWidth>
            </wp14:sizeRelH>
            <wp14:sizeRelV relativeFrom="margin">
              <wp14:pctHeight>0</wp14:pctHeight>
            </wp14:sizeRelV>
          </wp:anchor>
        </w:drawing>
      </w:r>
      <w:r w:rsidR="002D56E3" w:rsidRPr="0008080F">
        <w:rPr>
          <w:rFonts w:ascii="Arial" w:hAnsi="Arial" w:cs="Arial"/>
          <w:noProof/>
          <w:sz w:val="21"/>
          <w:szCs w:val="21"/>
          <w:lang w:eastAsia="en-CA"/>
        </w:rPr>
        <w:drawing>
          <wp:inline distT="0" distB="0" distL="0" distR="0" wp14:anchorId="374FABFB" wp14:editId="06859880">
            <wp:extent cx="2475230" cy="1806996"/>
            <wp:effectExtent l="0" t="0" r="127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58420" cy="1867727"/>
                    </a:xfrm>
                    <a:prstGeom prst="rect">
                      <a:avLst/>
                    </a:prstGeom>
                    <a:noFill/>
                  </pic:spPr>
                </pic:pic>
              </a:graphicData>
            </a:graphic>
          </wp:inline>
        </w:drawing>
      </w:r>
    </w:p>
    <w:p w14:paraId="2CF7988E" w14:textId="77777777" w:rsidR="0008080F" w:rsidRDefault="0008080F" w:rsidP="0008080F">
      <w:pPr>
        <w:widowControl w:val="0"/>
        <w:tabs>
          <w:tab w:val="left" w:pos="-480"/>
          <w:tab w:val="left" w:pos="0"/>
          <w:tab w:val="left" w:pos="4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1"/>
          <w:szCs w:val="21"/>
        </w:rPr>
      </w:pPr>
    </w:p>
    <w:p w14:paraId="31A44E90" w14:textId="77777777" w:rsidR="0008080F" w:rsidRDefault="00C36C58" w:rsidP="0008080F">
      <w:pPr>
        <w:widowControl w:val="0"/>
        <w:tabs>
          <w:tab w:val="left" w:pos="-480"/>
          <w:tab w:val="left" w:pos="0"/>
          <w:tab w:val="left" w:pos="4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1"/>
          <w:szCs w:val="21"/>
        </w:rPr>
      </w:pPr>
      <w:r>
        <w:rPr>
          <w:rFonts w:ascii="Arial" w:hAnsi="Arial" w:cs="Arial"/>
          <w:sz w:val="21"/>
          <w:szCs w:val="21"/>
        </w:rPr>
        <w:tab/>
      </w:r>
      <w:r w:rsidR="0008080F" w:rsidRPr="0008080F">
        <w:rPr>
          <w:rFonts w:ascii="Arial" w:hAnsi="Arial" w:cs="Arial"/>
          <w:sz w:val="21"/>
          <w:szCs w:val="21"/>
        </w:rPr>
        <w:t>In</w:t>
      </w:r>
      <w:r w:rsidR="00EF6F72">
        <w:rPr>
          <w:rFonts w:ascii="Arial" w:hAnsi="Arial" w:cs="Arial"/>
          <w:sz w:val="21"/>
          <w:szCs w:val="21"/>
        </w:rPr>
        <w:t xml:space="preserve"> </w:t>
      </w:r>
      <w:r w:rsidR="0008080F" w:rsidRPr="0008080F">
        <w:rPr>
          <w:rFonts w:ascii="Arial" w:hAnsi="Arial" w:cs="Arial"/>
          <w:sz w:val="21"/>
          <w:szCs w:val="21"/>
        </w:rPr>
        <w:t>1936, Governor General, Lord Tweedsmuir, opened the 64</w:t>
      </w:r>
      <w:r w:rsidR="002C39CF">
        <w:rPr>
          <w:rFonts w:ascii="Arial" w:hAnsi="Arial" w:cs="Arial"/>
          <w:sz w:val="21"/>
          <w:szCs w:val="21"/>
        </w:rPr>
        <w:t>-</w:t>
      </w:r>
      <w:r w:rsidR="0008080F" w:rsidRPr="0008080F">
        <w:rPr>
          <w:rFonts w:ascii="Arial" w:hAnsi="Arial" w:cs="Arial"/>
          <w:sz w:val="21"/>
          <w:szCs w:val="21"/>
        </w:rPr>
        <w:t>bed hospital.</w:t>
      </w:r>
    </w:p>
    <w:p w14:paraId="0766AF07" w14:textId="77777777" w:rsidR="002C39CF" w:rsidRDefault="0008080F" w:rsidP="0008080F">
      <w:pPr>
        <w:widowControl w:val="0"/>
        <w:tabs>
          <w:tab w:val="left" w:pos="-480"/>
          <w:tab w:val="left" w:pos="0"/>
          <w:tab w:val="left" w:pos="4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noProof/>
          <w:sz w:val="21"/>
          <w:szCs w:val="21"/>
          <w:lang w:eastAsia="en-CA"/>
        </w:rPr>
      </w:pPr>
      <w:r w:rsidRPr="0008080F">
        <w:rPr>
          <w:rFonts w:ascii="Arial" w:hAnsi="Arial" w:cs="Arial"/>
          <w:sz w:val="21"/>
          <w:szCs w:val="21"/>
        </w:rPr>
        <w:t>Today, the grounds of the hospital reflect the care and vision of these early sisters and their understanding of the impact of surroundings in a holistic approach to healing. In 2012 St. John’s Rehab Hospital and Sunnybrook Health Sciences Centre became a single health care provider from acute care to recovery.</w:t>
      </w:r>
      <w:r w:rsidR="002C39CF" w:rsidRPr="002C39CF">
        <w:rPr>
          <w:rFonts w:ascii="Arial" w:hAnsi="Arial" w:cs="Arial"/>
          <w:noProof/>
          <w:sz w:val="21"/>
          <w:szCs w:val="21"/>
          <w:lang w:eastAsia="en-CA"/>
        </w:rPr>
        <w:t xml:space="preserve"> </w:t>
      </w:r>
    </w:p>
    <w:p w14:paraId="09554250" w14:textId="77777777" w:rsidR="002C39CF" w:rsidRDefault="002C39CF" w:rsidP="0008080F">
      <w:pPr>
        <w:widowControl w:val="0"/>
        <w:tabs>
          <w:tab w:val="left" w:pos="-480"/>
          <w:tab w:val="left" w:pos="0"/>
          <w:tab w:val="left" w:pos="4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noProof/>
          <w:sz w:val="21"/>
          <w:szCs w:val="21"/>
          <w:lang w:eastAsia="en-CA"/>
        </w:rPr>
      </w:pPr>
    </w:p>
    <w:p w14:paraId="26DDB554" w14:textId="77777777" w:rsidR="0008080F" w:rsidRDefault="002C39CF" w:rsidP="0008080F">
      <w:pPr>
        <w:widowControl w:val="0"/>
        <w:tabs>
          <w:tab w:val="left" w:pos="-480"/>
          <w:tab w:val="left" w:pos="0"/>
          <w:tab w:val="left" w:pos="4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1"/>
          <w:szCs w:val="21"/>
        </w:rPr>
      </w:pPr>
      <w:r>
        <w:rPr>
          <w:rFonts w:ascii="Arial" w:hAnsi="Arial" w:cs="Arial"/>
          <w:noProof/>
          <w:sz w:val="21"/>
          <w:szCs w:val="21"/>
          <w:lang w:eastAsia="en-CA"/>
        </w:rPr>
        <w:drawing>
          <wp:inline distT="0" distB="0" distL="0" distR="0" wp14:anchorId="4E381195" wp14:editId="58076BFA">
            <wp:extent cx="2807959" cy="1562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1468" cy="1564052"/>
                    </a:xfrm>
                    <a:prstGeom prst="rect">
                      <a:avLst/>
                    </a:prstGeom>
                    <a:noFill/>
                    <a:ln>
                      <a:noFill/>
                    </a:ln>
                  </pic:spPr>
                </pic:pic>
              </a:graphicData>
            </a:graphic>
          </wp:inline>
        </w:drawing>
      </w:r>
    </w:p>
    <w:p w14:paraId="22822F2F" w14:textId="77777777" w:rsidR="0008080F" w:rsidRPr="0008080F" w:rsidRDefault="0008080F" w:rsidP="0008080F">
      <w:pPr>
        <w:widowControl w:val="0"/>
        <w:tabs>
          <w:tab w:val="left" w:pos="-480"/>
          <w:tab w:val="left" w:pos="0"/>
          <w:tab w:val="left" w:pos="4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rPr>
      </w:pPr>
    </w:p>
    <w:p w14:paraId="7758E57A" w14:textId="77777777" w:rsidR="0008080F" w:rsidRPr="0008080F" w:rsidRDefault="0008080F" w:rsidP="0033190F">
      <w:pPr>
        <w:widowControl w:val="0"/>
        <w:tabs>
          <w:tab w:val="left" w:pos="-480"/>
          <w:tab w:val="left" w:pos="0"/>
          <w:tab w:val="left" w:pos="4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1"/>
          <w:szCs w:val="21"/>
        </w:rPr>
      </w:pPr>
      <w:r w:rsidRPr="0008080F">
        <w:rPr>
          <w:rFonts w:ascii="Arial" w:hAnsi="Arial" w:cs="Arial"/>
          <w:b/>
          <w:sz w:val="21"/>
          <w:szCs w:val="21"/>
        </w:rPr>
        <w:t>The Sisters’ Mission at SJRH</w:t>
      </w:r>
    </w:p>
    <w:p w14:paraId="28687D7F" w14:textId="77777777" w:rsidR="0008080F" w:rsidRPr="0008080F" w:rsidRDefault="0008080F" w:rsidP="0008080F">
      <w:pPr>
        <w:widowControl w:val="0"/>
        <w:tabs>
          <w:tab w:val="left" w:pos="-480"/>
          <w:tab w:val="left" w:pos="0"/>
          <w:tab w:val="left" w:pos="4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rPr>
      </w:pPr>
    </w:p>
    <w:p w14:paraId="4BA3347F" w14:textId="77777777" w:rsidR="0008080F" w:rsidRPr="0008080F" w:rsidRDefault="00C36C58" w:rsidP="0008080F">
      <w:pPr>
        <w:widowControl w:val="0"/>
        <w:tabs>
          <w:tab w:val="left" w:pos="-480"/>
          <w:tab w:val="left" w:pos="0"/>
          <w:tab w:val="left" w:pos="4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1"/>
          <w:szCs w:val="21"/>
        </w:rPr>
      </w:pPr>
      <w:r>
        <w:rPr>
          <w:rFonts w:ascii="Arial" w:hAnsi="Arial" w:cs="Arial"/>
          <w:sz w:val="21"/>
          <w:szCs w:val="21"/>
        </w:rPr>
        <w:tab/>
      </w:r>
      <w:r w:rsidR="0008080F" w:rsidRPr="0008080F">
        <w:rPr>
          <w:rFonts w:ascii="Arial" w:hAnsi="Arial" w:cs="Arial"/>
          <w:sz w:val="21"/>
          <w:szCs w:val="21"/>
        </w:rPr>
        <w:t xml:space="preserve">The Sisters promote a multi-faith, multi-cultural approach to health care that emphasizes the dignity of individual patients.  </w:t>
      </w:r>
    </w:p>
    <w:p w14:paraId="4F21D14A" w14:textId="77777777" w:rsidR="0008080F" w:rsidRPr="0008080F" w:rsidRDefault="0008080F" w:rsidP="0008080F">
      <w:pPr>
        <w:widowControl w:val="0"/>
        <w:tabs>
          <w:tab w:val="left" w:pos="-480"/>
          <w:tab w:val="left" w:pos="0"/>
          <w:tab w:val="left" w:pos="4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1"/>
          <w:szCs w:val="21"/>
        </w:rPr>
      </w:pPr>
    </w:p>
    <w:p w14:paraId="5F66E5F6" w14:textId="77777777" w:rsidR="00EF6F72" w:rsidRDefault="00C36C58" w:rsidP="0008080F">
      <w:pPr>
        <w:widowControl w:val="0"/>
        <w:tabs>
          <w:tab w:val="left" w:pos="-480"/>
          <w:tab w:val="left" w:pos="0"/>
          <w:tab w:val="left" w:pos="4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1"/>
          <w:szCs w:val="21"/>
        </w:rPr>
      </w:pPr>
      <w:r>
        <w:rPr>
          <w:rFonts w:ascii="Arial" w:hAnsi="Arial" w:cs="Arial"/>
          <w:sz w:val="21"/>
          <w:szCs w:val="21"/>
        </w:rPr>
        <w:tab/>
      </w:r>
      <w:r w:rsidR="0008080F" w:rsidRPr="0008080F">
        <w:rPr>
          <w:rFonts w:ascii="Arial" w:hAnsi="Arial" w:cs="Arial"/>
          <w:sz w:val="21"/>
          <w:szCs w:val="21"/>
        </w:rPr>
        <w:t>As a praying community in the midst of the active work of the Hospital, we advocate for a vision of health care which expresses the Sisters’ mission and values in a multi-</w:t>
      </w:r>
      <w:r w:rsidR="0008080F" w:rsidRPr="0008080F">
        <w:rPr>
          <w:rFonts w:ascii="Arial" w:hAnsi="Arial" w:cs="Arial"/>
          <w:sz w:val="21"/>
          <w:szCs w:val="21"/>
        </w:rPr>
        <w:t>faith, multi-cultural setting, and we provide spiritual and pastoral support for all who desire it.</w:t>
      </w:r>
    </w:p>
    <w:p w14:paraId="099105A8" w14:textId="77777777" w:rsidR="00EF6F72" w:rsidRDefault="00EF6F72" w:rsidP="0008080F">
      <w:pPr>
        <w:widowControl w:val="0"/>
        <w:tabs>
          <w:tab w:val="left" w:pos="-480"/>
          <w:tab w:val="left" w:pos="0"/>
          <w:tab w:val="left" w:pos="4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1"/>
          <w:szCs w:val="21"/>
        </w:rPr>
      </w:pPr>
    </w:p>
    <w:p w14:paraId="1B92B81A" w14:textId="77777777" w:rsidR="0008080F" w:rsidRPr="0008080F" w:rsidRDefault="00EF6F72" w:rsidP="00F76774">
      <w:pPr>
        <w:widowControl w:val="0"/>
        <w:tabs>
          <w:tab w:val="left" w:pos="-480"/>
          <w:tab w:val="left" w:pos="0"/>
          <w:tab w:val="left" w:pos="4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1"/>
          <w:szCs w:val="21"/>
        </w:rPr>
      </w:pPr>
      <w:r>
        <w:rPr>
          <w:rFonts w:ascii="Arial" w:hAnsi="Arial" w:cs="Arial"/>
          <w:noProof/>
          <w:sz w:val="21"/>
          <w:szCs w:val="21"/>
        </w:rPr>
        <w:drawing>
          <wp:inline distT="0" distB="0" distL="0" distR="0" wp14:anchorId="2FC63069" wp14:editId="613BF6C5">
            <wp:extent cx="1941830" cy="1454606"/>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1830" cy="1454606"/>
                    </a:xfrm>
                    <a:prstGeom prst="rect">
                      <a:avLst/>
                    </a:prstGeom>
                    <a:noFill/>
                    <a:ln>
                      <a:noFill/>
                    </a:ln>
                  </pic:spPr>
                </pic:pic>
              </a:graphicData>
            </a:graphic>
          </wp:inline>
        </w:drawing>
      </w:r>
    </w:p>
    <w:p w14:paraId="66AD8E84" w14:textId="77777777" w:rsidR="0008080F" w:rsidRPr="0008080F" w:rsidRDefault="00EF6F72" w:rsidP="00BD0F18">
      <w:pPr>
        <w:rPr>
          <w:rFonts w:ascii="Arial" w:hAnsi="Arial" w:cs="Arial"/>
          <w:sz w:val="21"/>
          <w:szCs w:val="21"/>
        </w:rPr>
      </w:pPr>
      <w:r>
        <w:rPr>
          <w:rFonts w:ascii="Arial" w:hAnsi="Arial" w:cs="Arial"/>
          <w:sz w:val="21"/>
          <w:szCs w:val="21"/>
        </w:rPr>
        <w:t xml:space="preserve">           </w:t>
      </w:r>
    </w:p>
    <w:p w14:paraId="2B414C53" w14:textId="77777777" w:rsidR="0008080F" w:rsidRPr="0008080F" w:rsidRDefault="0008080F" w:rsidP="00C36C58">
      <w:pPr>
        <w:ind w:firstLine="720"/>
        <w:jc w:val="both"/>
        <w:rPr>
          <w:rFonts w:ascii="Arial" w:hAnsi="Arial" w:cs="Arial"/>
          <w:sz w:val="21"/>
          <w:szCs w:val="21"/>
        </w:rPr>
      </w:pPr>
      <w:r w:rsidRPr="0008080F">
        <w:rPr>
          <w:rFonts w:ascii="Arial" w:hAnsi="Arial" w:cs="Arial"/>
          <w:sz w:val="21"/>
          <w:szCs w:val="21"/>
        </w:rPr>
        <w:t xml:space="preserve">The Sisters, the Chaplain, and many volunteers associated with the Sisters are the Spiritual Care team at St. John’s Rehab. The Sisters are the spiritual </w:t>
      </w:r>
      <w:r w:rsidR="004B72D8">
        <w:rPr>
          <w:rFonts w:ascii="Arial" w:hAnsi="Arial" w:cs="Arial"/>
          <w:sz w:val="21"/>
          <w:szCs w:val="21"/>
        </w:rPr>
        <w:t>c</w:t>
      </w:r>
      <w:r w:rsidRPr="0008080F">
        <w:rPr>
          <w:rFonts w:ascii="Arial" w:hAnsi="Arial" w:cs="Arial"/>
          <w:sz w:val="21"/>
          <w:szCs w:val="21"/>
        </w:rPr>
        <w:t>are providers, visiting patients and giving listening and caring support. They are members of the multi-disciplinary team on each inpatient floor</w:t>
      </w:r>
      <w:r w:rsidR="00EF6F72">
        <w:rPr>
          <w:rFonts w:ascii="Arial" w:hAnsi="Arial" w:cs="Arial"/>
          <w:sz w:val="21"/>
          <w:szCs w:val="21"/>
        </w:rPr>
        <w:t>.</w:t>
      </w:r>
    </w:p>
    <w:p w14:paraId="0319D4FD" w14:textId="77777777" w:rsidR="008F1B71" w:rsidRDefault="008F1B71" w:rsidP="0008080F">
      <w:pPr>
        <w:jc w:val="both"/>
        <w:rPr>
          <w:rFonts w:ascii="Arial" w:hAnsi="Arial" w:cs="Arial"/>
          <w:sz w:val="21"/>
          <w:szCs w:val="21"/>
        </w:rPr>
      </w:pPr>
    </w:p>
    <w:p w14:paraId="110C904E" w14:textId="77777777" w:rsidR="0008080F" w:rsidRPr="002D56E3" w:rsidRDefault="0008080F" w:rsidP="00C36C58">
      <w:pPr>
        <w:ind w:firstLine="720"/>
        <w:jc w:val="both"/>
        <w:rPr>
          <w:rFonts w:ascii="Arial" w:hAnsi="Arial" w:cs="Arial"/>
          <w:sz w:val="21"/>
          <w:szCs w:val="21"/>
        </w:rPr>
      </w:pPr>
      <w:r w:rsidRPr="0008080F">
        <w:rPr>
          <w:rFonts w:ascii="Arial" w:hAnsi="Arial" w:cs="Arial"/>
          <w:sz w:val="21"/>
          <w:szCs w:val="21"/>
        </w:rPr>
        <w:t xml:space="preserve">The chapel at St. John’s is always open for all patients, staff, visitors and volunteers. There are regular services offered in the </w:t>
      </w:r>
      <w:r w:rsidR="00BD288D">
        <w:rPr>
          <w:rFonts w:ascii="Arial" w:hAnsi="Arial" w:cs="Arial"/>
          <w:sz w:val="21"/>
          <w:szCs w:val="21"/>
        </w:rPr>
        <w:t>c</w:t>
      </w:r>
      <w:r w:rsidRPr="0008080F">
        <w:rPr>
          <w:rFonts w:ascii="Arial" w:hAnsi="Arial" w:cs="Arial"/>
          <w:sz w:val="21"/>
          <w:szCs w:val="21"/>
        </w:rPr>
        <w:t>hapel each week – an ecumenical Morning Prayer service on Sundays, and an Anglican Eucharist on Wednesday afternoons. Roman Catholic communion is offered weekly, and visitors from other faith traditions come re</w:t>
      </w:r>
      <w:r>
        <w:rPr>
          <w:rFonts w:ascii="Arial" w:hAnsi="Arial" w:cs="Arial"/>
          <w:sz w:val="21"/>
          <w:szCs w:val="21"/>
        </w:rPr>
        <w:t>g</w:t>
      </w:r>
      <w:r w:rsidRPr="0008080F">
        <w:rPr>
          <w:rFonts w:ascii="Arial" w:hAnsi="Arial" w:cs="Arial"/>
          <w:sz w:val="21"/>
          <w:szCs w:val="21"/>
        </w:rPr>
        <w:t xml:space="preserve">ularly as </w:t>
      </w:r>
      <w:r w:rsidR="00F76774" w:rsidRPr="0008080F">
        <w:rPr>
          <w:rFonts w:ascii="Arial" w:hAnsi="Arial" w:cs="Arial"/>
          <w:sz w:val="21"/>
          <w:szCs w:val="21"/>
        </w:rPr>
        <w:t>well</w:t>
      </w:r>
      <w:proofErr w:type="gramStart"/>
      <w:r w:rsidR="00F76774" w:rsidRPr="0008080F">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00F76774">
        <w:rPr>
          <w:rFonts w:ascii="Times New Roman" w:hAnsi="Times New Roman"/>
          <w:snapToGrid w:val="0"/>
          <w:color w:val="000000"/>
          <w:w w:val="0"/>
          <w:sz w:val="0"/>
          <w:szCs w:val="0"/>
          <w:u w:color="000000"/>
          <w:bdr w:val="none" w:sz="0" w:space="0" w:color="000000"/>
          <w:shd w:val="clear" w:color="000000" w:fill="000000"/>
          <w:lang w:eastAsia="x-none" w:bidi="x-none"/>
        </w:rPr>
        <w:t>.</w:t>
      </w:r>
      <w:r w:rsidR="00914DDC">
        <w:rPr>
          <w:rFonts w:ascii="Times New Roman" w:hAnsi="Times New Roman"/>
          <w:snapToGrid w:val="0"/>
          <w:color w:val="000000"/>
          <w:w w:val="0"/>
          <w:sz w:val="0"/>
          <w:szCs w:val="0"/>
          <w:u w:color="000000"/>
          <w:bdr w:val="none" w:sz="0" w:space="0" w:color="000000"/>
          <w:shd w:val="clear" w:color="000000" w:fill="000000"/>
          <w:lang w:eastAsia="x-none" w:bidi="x-none"/>
        </w:rPr>
        <w:t>.</w:t>
      </w:r>
      <w:proofErr w:type="gramEnd"/>
    </w:p>
    <w:p w14:paraId="2A08C221" w14:textId="77777777" w:rsidR="0008080F" w:rsidRPr="00F86886" w:rsidRDefault="0008080F" w:rsidP="00C36C58">
      <w:pPr>
        <w:jc w:val="center"/>
        <w:rPr>
          <w:rFonts w:ascii="Arial" w:hAnsi="Arial" w:cs="Arial"/>
          <w:sz w:val="21"/>
          <w:szCs w:val="21"/>
        </w:rPr>
      </w:pPr>
      <w:r w:rsidRPr="0008080F">
        <w:rPr>
          <w:rFonts w:ascii="Arial" w:hAnsi="Arial" w:cs="Arial"/>
          <w:sz w:val="21"/>
          <w:szCs w:val="21"/>
        </w:rPr>
        <w:br w:type="column"/>
      </w:r>
      <w:r w:rsidRPr="0008080F">
        <w:rPr>
          <w:rFonts w:ascii="Arial" w:hAnsi="Arial" w:cs="Arial"/>
          <w:b/>
          <w:sz w:val="21"/>
          <w:szCs w:val="21"/>
        </w:rPr>
        <w:lastRenderedPageBreak/>
        <w:t>St. John’s Rehab Vision and Values</w:t>
      </w:r>
    </w:p>
    <w:p w14:paraId="2D0C228A" w14:textId="77777777" w:rsidR="0008080F" w:rsidRPr="0008080F" w:rsidRDefault="0008080F" w:rsidP="00BD0F18">
      <w:pPr>
        <w:rPr>
          <w:rFonts w:ascii="Arial" w:hAnsi="Arial" w:cs="Arial"/>
          <w:sz w:val="21"/>
          <w:szCs w:val="21"/>
        </w:rPr>
      </w:pPr>
    </w:p>
    <w:p w14:paraId="4595C49A" w14:textId="77777777" w:rsidR="0008080F" w:rsidRPr="0008080F" w:rsidRDefault="0008080F" w:rsidP="00C36C58">
      <w:pPr>
        <w:ind w:firstLine="360"/>
        <w:jc w:val="both"/>
        <w:rPr>
          <w:rFonts w:ascii="Arial" w:hAnsi="Arial" w:cs="Arial"/>
          <w:sz w:val="21"/>
          <w:szCs w:val="21"/>
        </w:rPr>
      </w:pPr>
      <w:r w:rsidRPr="0008080F">
        <w:rPr>
          <w:rFonts w:ascii="Arial" w:hAnsi="Arial" w:cs="Arial"/>
          <w:sz w:val="21"/>
          <w:szCs w:val="21"/>
        </w:rPr>
        <w:t>St. John’s site of Sunnybrook Health Sciences Centre continues the proud tradition of the founding Sisters, with a holistic approach to treating body, mind, and spirit, focussed on:</w:t>
      </w:r>
    </w:p>
    <w:p w14:paraId="1DA411D4" w14:textId="77777777" w:rsidR="0008080F" w:rsidRPr="0008080F" w:rsidRDefault="0008080F" w:rsidP="0008080F">
      <w:pPr>
        <w:jc w:val="both"/>
        <w:rPr>
          <w:rFonts w:ascii="Arial" w:hAnsi="Arial" w:cs="Arial"/>
          <w:sz w:val="21"/>
          <w:szCs w:val="21"/>
        </w:rPr>
      </w:pPr>
    </w:p>
    <w:p w14:paraId="3A4CA93D" w14:textId="77777777" w:rsidR="0008080F" w:rsidRDefault="0008080F" w:rsidP="0008080F">
      <w:pPr>
        <w:pStyle w:val="ListParagraph"/>
        <w:numPr>
          <w:ilvl w:val="0"/>
          <w:numId w:val="1"/>
        </w:numPr>
        <w:jc w:val="both"/>
        <w:rPr>
          <w:rFonts w:ascii="Arial" w:hAnsi="Arial" w:cs="Arial"/>
          <w:sz w:val="21"/>
          <w:szCs w:val="21"/>
        </w:rPr>
      </w:pPr>
      <w:r w:rsidRPr="0008080F">
        <w:rPr>
          <w:rFonts w:ascii="Arial" w:hAnsi="Arial" w:cs="Arial"/>
          <w:sz w:val="21"/>
          <w:szCs w:val="21"/>
        </w:rPr>
        <w:t>A community of support built on trust, mutual respect, integrity, teamwork and partnerships</w:t>
      </w:r>
    </w:p>
    <w:p w14:paraId="2A055DFB" w14:textId="77777777" w:rsidR="0051693A" w:rsidRPr="0008080F" w:rsidRDefault="0051693A" w:rsidP="0051693A">
      <w:pPr>
        <w:pStyle w:val="ListParagraph"/>
        <w:ind w:left="360"/>
        <w:jc w:val="both"/>
        <w:rPr>
          <w:rFonts w:ascii="Arial" w:hAnsi="Arial" w:cs="Arial"/>
          <w:sz w:val="21"/>
          <w:szCs w:val="21"/>
        </w:rPr>
      </w:pPr>
    </w:p>
    <w:p w14:paraId="2AF33157" w14:textId="77777777" w:rsidR="0008080F" w:rsidRDefault="0008080F" w:rsidP="0008080F">
      <w:pPr>
        <w:pStyle w:val="ListParagraph"/>
        <w:numPr>
          <w:ilvl w:val="0"/>
          <w:numId w:val="1"/>
        </w:numPr>
        <w:jc w:val="both"/>
        <w:rPr>
          <w:rFonts w:ascii="Arial" w:hAnsi="Arial" w:cs="Arial"/>
          <w:sz w:val="21"/>
          <w:szCs w:val="21"/>
        </w:rPr>
      </w:pPr>
      <w:r w:rsidRPr="0008080F">
        <w:rPr>
          <w:rFonts w:ascii="Arial" w:hAnsi="Arial" w:cs="Arial"/>
          <w:sz w:val="21"/>
          <w:szCs w:val="21"/>
        </w:rPr>
        <w:t>Compassionate care centred on empathy and responsiveness</w:t>
      </w:r>
    </w:p>
    <w:p w14:paraId="4EB89133" w14:textId="77777777" w:rsidR="0051693A" w:rsidRPr="0051693A" w:rsidRDefault="0051693A" w:rsidP="0051693A">
      <w:pPr>
        <w:pStyle w:val="ListParagraph"/>
        <w:rPr>
          <w:rFonts w:ascii="Arial" w:hAnsi="Arial" w:cs="Arial"/>
          <w:sz w:val="21"/>
          <w:szCs w:val="21"/>
        </w:rPr>
      </w:pPr>
    </w:p>
    <w:p w14:paraId="19A72D04" w14:textId="77777777" w:rsidR="0051693A" w:rsidRPr="0008080F" w:rsidRDefault="0051693A" w:rsidP="0051693A">
      <w:pPr>
        <w:pStyle w:val="ListParagraph"/>
        <w:ind w:left="360"/>
        <w:jc w:val="both"/>
        <w:rPr>
          <w:rFonts w:ascii="Arial" w:hAnsi="Arial" w:cs="Arial"/>
          <w:sz w:val="21"/>
          <w:szCs w:val="21"/>
        </w:rPr>
      </w:pPr>
    </w:p>
    <w:p w14:paraId="3D76C3FA" w14:textId="77777777" w:rsidR="0008080F" w:rsidRDefault="0008080F" w:rsidP="0008080F">
      <w:pPr>
        <w:pStyle w:val="ListParagraph"/>
        <w:numPr>
          <w:ilvl w:val="0"/>
          <w:numId w:val="1"/>
        </w:numPr>
        <w:jc w:val="both"/>
        <w:rPr>
          <w:rFonts w:ascii="Arial" w:hAnsi="Arial" w:cs="Arial"/>
          <w:sz w:val="21"/>
          <w:szCs w:val="21"/>
        </w:rPr>
      </w:pPr>
      <w:r w:rsidRPr="0008080F">
        <w:rPr>
          <w:rFonts w:ascii="Arial" w:hAnsi="Arial" w:cs="Arial"/>
          <w:sz w:val="21"/>
          <w:szCs w:val="21"/>
        </w:rPr>
        <w:t>Personal and corporate accountability for all our actions</w:t>
      </w:r>
    </w:p>
    <w:p w14:paraId="10491947" w14:textId="77777777" w:rsidR="00C36C58" w:rsidRPr="0008080F" w:rsidRDefault="00C36C58" w:rsidP="00C36C58">
      <w:pPr>
        <w:pStyle w:val="ListParagraph"/>
        <w:ind w:left="360"/>
        <w:jc w:val="both"/>
        <w:rPr>
          <w:rFonts w:ascii="Arial" w:hAnsi="Arial" w:cs="Arial"/>
          <w:sz w:val="21"/>
          <w:szCs w:val="21"/>
        </w:rPr>
      </w:pPr>
    </w:p>
    <w:p w14:paraId="5F5B68E5" w14:textId="77777777" w:rsidR="0008080F" w:rsidRDefault="0008080F" w:rsidP="0008080F">
      <w:pPr>
        <w:pStyle w:val="ListParagraph"/>
        <w:numPr>
          <w:ilvl w:val="0"/>
          <w:numId w:val="1"/>
        </w:numPr>
        <w:jc w:val="both"/>
        <w:rPr>
          <w:rFonts w:ascii="Arial" w:hAnsi="Arial" w:cs="Arial"/>
          <w:sz w:val="21"/>
          <w:szCs w:val="21"/>
        </w:rPr>
      </w:pPr>
      <w:r w:rsidRPr="0008080F">
        <w:rPr>
          <w:rFonts w:ascii="Arial" w:hAnsi="Arial" w:cs="Arial"/>
          <w:sz w:val="21"/>
          <w:szCs w:val="21"/>
        </w:rPr>
        <w:t>A spirit of learning that contributes new knowledge and skills to continuously improve practice and service</w:t>
      </w:r>
    </w:p>
    <w:p w14:paraId="50D40A8F" w14:textId="77777777" w:rsidR="00C36C58" w:rsidRPr="00C36C58" w:rsidRDefault="00C36C58" w:rsidP="00C36C58">
      <w:pPr>
        <w:pStyle w:val="ListParagraph"/>
        <w:rPr>
          <w:rFonts w:ascii="Arial" w:hAnsi="Arial" w:cs="Arial"/>
          <w:sz w:val="21"/>
          <w:szCs w:val="21"/>
        </w:rPr>
      </w:pPr>
    </w:p>
    <w:p w14:paraId="71A5E2F8" w14:textId="77777777" w:rsidR="00C36C58" w:rsidRPr="0008080F" w:rsidRDefault="00C36C58" w:rsidP="00C36C58">
      <w:pPr>
        <w:pStyle w:val="ListParagraph"/>
        <w:ind w:left="360"/>
        <w:jc w:val="both"/>
        <w:rPr>
          <w:rFonts w:ascii="Arial" w:hAnsi="Arial" w:cs="Arial"/>
          <w:sz w:val="21"/>
          <w:szCs w:val="21"/>
        </w:rPr>
      </w:pPr>
    </w:p>
    <w:p w14:paraId="040127D4" w14:textId="77777777" w:rsidR="0008080F" w:rsidRDefault="0008080F" w:rsidP="0008080F">
      <w:pPr>
        <w:pStyle w:val="ListParagraph"/>
        <w:numPr>
          <w:ilvl w:val="0"/>
          <w:numId w:val="1"/>
        </w:numPr>
        <w:jc w:val="both"/>
        <w:rPr>
          <w:rFonts w:ascii="Arial" w:hAnsi="Arial" w:cs="Arial"/>
          <w:sz w:val="21"/>
          <w:szCs w:val="21"/>
        </w:rPr>
      </w:pPr>
      <w:r w:rsidRPr="0008080F">
        <w:rPr>
          <w:rFonts w:ascii="Arial" w:hAnsi="Arial" w:cs="Arial"/>
          <w:sz w:val="21"/>
          <w:szCs w:val="21"/>
        </w:rPr>
        <w:t>Communication that is interactive, informative, open, honest and respectful.</w:t>
      </w:r>
    </w:p>
    <w:p w14:paraId="3B619A80" w14:textId="77777777" w:rsidR="0008080F" w:rsidRPr="0008080F" w:rsidRDefault="0008080F" w:rsidP="0008080F">
      <w:pPr>
        <w:pStyle w:val="ListParagraph"/>
        <w:jc w:val="both"/>
        <w:rPr>
          <w:rFonts w:ascii="Arial" w:hAnsi="Arial" w:cs="Arial"/>
          <w:sz w:val="21"/>
          <w:szCs w:val="21"/>
        </w:rPr>
      </w:pPr>
    </w:p>
    <w:p w14:paraId="2A70F9F7" w14:textId="77777777" w:rsidR="0008080F" w:rsidRPr="0008080F" w:rsidRDefault="0008080F" w:rsidP="00C36C58">
      <w:pPr>
        <w:ind w:firstLine="360"/>
        <w:jc w:val="both"/>
        <w:rPr>
          <w:rFonts w:ascii="Arial" w:hAnsi="Arial" w:cs="Arial"/>
          <w:sz w:val="21"/>
          <w:szCs w:val="21"/>
        </w:rPr>
      </w:pPr>
      <w:r w:rsidRPr="0008080F">
        <w:rPr>
          <w:rFonts w:ascii="Arial" w:hAnsi="Arial" w:cs="Arial"/>
          <w:sz w:val="21"/>
          <w:szCs w:val="21"/>
        </w:rPr>
        <w:t>St. John’s Rehab is Ontario’s only hospital solely dedicated to specialized rehabilitation. Home to Canada’s only organ transplant rehab program, and the only burn rehab program in Ontario, St. John’s develops individually customized care for people with complex life-changing illnesses and injuries, such as amputations, cancer, cardiovascular surgery, orthopaedic conditions, strokes, neurological conditions, traumatic injuries and other complex medical conditions and procedures.</w:t>
      </w:r>
    </w:p>
    <w:p w14:paraId="4B324DEC" w14:textId="77777777" w:rsidR="0008080F" w:rsidRPr="0008080F" w:rsidRDefault="0008080F" w:rsidP="00C36C58">
      <w:pPr>
        <w:ind w:firstLine="360"/>
        <w:jc w:val="both"/>
        <w:rPr>
          <w:rFonts w:ascii="Arial" w:hAnsi="Arial" w:cs="Arial"/>
          <w:sz w:val="21"/>
          <w:szCs w:val="21"/>
        </w:rPr>
      </w:pPr>
      <w:r w:rsidRPr="0008080F">
        <w:rPr>
          <w:rFonts w:ascii="Arial" w:hAnsi="Arial" w:cs="Arial"/>
          <w:sz w:val="21"/>
          <w:szCs w:val="21"/>
        </w:rPr>
        <w:t>St. John’s Rehab is moving to the forefront of specialized rehabilitation with innovative research, learning and teaching.  With a unique focus on the whole person – body,</w:t>
      </w:r>
      <w:r>
        <w:rPr>
          <w:rFonts w:ascii="Arial" w:hAnsi="Arial" w:cs="Arial"/>
          <w:sz w:val="21"/>
          <w:szCs w:val="21"/>
        </w:rPr>
        <w:t xml:space="preserve"> mind, and spirit</w:t>
      </w:r>
      <w:r w:rsidRPr="0008080F">
        <w:rPr>
          <w:rFonts w:ascii="Arial" w:hAnsi="Arial" w:cs="Arial"/>
          <w:sz w:val="21"/>
          <w:szCs w:val="21"/>
        </w:rPr>
        <w:t xml:space="preserve"> – St. John’s Rehab is rebuilding people’s lives.</w:t>
      </w:r>
    </w:p>
    <w:p w14:paraId="63E444BA" w14:textId="77777777" w:rsidR="0008080F" w:rsidRPr="0008080F" w:rsidRDefault="0008080F" w:rsidP="00B26DAE">
      <w:pPr>
        <w:jc w:val="center"/>
        <w:rPr>
          <w:rFonts w:ascii="Arial" w:hAnsi="Arial" w:cs="Arial"/>
          <w:sz w:val="21"/>
          <w:szCs w:val="21"/>
        </w:rPr>
      </w:pPr>
      <w:r w:rsidRPr="0008080F">
        <w:rPr>
          <w:rFonts w:ascii="Arial" w:hAnsi="Arial" w:cs="Arial"/>
          <w:noProof/>
          <w:sz w:val="21"/>
          <w:szCs w:val="21"/>
          <w:lang w:eastAsia="en-CA"/>
        </w:rPr>
        <w:drawing>
          <wp:inline distT="0" distB="0" distL="0" distR="0" wp14:anchorId="5476E079" wp14:editId="6F8E53ED">
            <wp:extent cx="2133600" cy="514350"/>
            <wp:effectExtent l="0" t="0" r="0" b="0"/>
            <wp:docPr id="6" name="Picture 6" descr="C:\Users\Constance\AppData\Local\Microsoft\Windows\Temporary Internet Files\Content.Outlook\Z5TH8JFO\Sunnybrook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nstance\AppData\Local\Microsoft\Windows\Temporary Internet Files\Content.Outlook\Z5TH8JFO\Sunnybrook logo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3600" cy="514350"/>
                    </a:xfrm>
                    <a:prstGeom prst="rect">
                      <a:avLst/>
                    </a:prstGeom>
                    <a:noFill/>
                    <a:ln>
                      <a:noFill/>
                    </a:ln>
                  </pic:spPr>
                </pic:pic>
              </a:graphicData>
            </a:graphic>
          </wp:inline>
        </w:drawing>
      </w:r>
    </w:p>
    <w:p w14:paraId="472D8649" w14:textId="77777777" w:rsidR="0008080F" w:rsidRPr="0008080F" w:rsidRDefault="0008080F" w:rsidP="00BD0F18">
      <w:pPr>
        <w:rPr>
          <w:rFonts w:ascii="Arial" w:hAnsi="Arial" w:cs="Arial"/>
          <w:sz w:val="21"/>
          <w:szCs w:val="21"/>
        </w:rPr>
      </w:pPr>
    </w:p>
    <w:p w14:paraId="38857BE2" w14:textId="77777777" w:rsidR="00F7349A" w:rsidRDefault="00F7349A" w:rsidP="00E212E0">
      <w:pPr>
        <w:jc w:val="center"/>
        <w:rPr>
          <w:rFonts w:ascii="Arial" w:hAnsi="Arial" w:cs="Arial"/>
          <w:sz w:val="21"/>
          <w:szCs w:val="21"/>
        </w:rPr>
      </w:pPr>
    </w:p>
    <w:p w14:paraId="73EE4D03" w14:textId="77777777" w:rsidR="00F7349A" w:rsidRPr="00F86886" w:rsidRDefault="00914DDC" w:rsidP="00B964A1">
      <w:pPr>
        <w:jc w:val="center"/>
        <w:rPr>
          <w:rFonts w:ascii="Arial" w:hAnsi="Arial" w:cs="Arial"/>
          <w:b/>
          <w:sz w:val="21"/>
          <w:szCs w:val="21"/>
        </w:rPr>
      </w:pPr>
      <w:r>
        <w:rPr>
          <w:rFonts w:ascii="Arial" w:hAnsi="Arial" w:cs="Arial"/>
          <w:b/>
          <w:sz w:val="21"/>
          <w:szCs w:val="21"/>
        </w:rPr>
        <w:t>For more information about volunteering at SJR, or to reach the SJR Chaplin, please email:</w:t>
      </w:r>
    </w:p>
    <w:p w14:paraId="180D69F9" w14:textId="77777777" w:rsidR="00F7349A" w:rsidRPr="00F7349A" w:rsidRDefault="00F7349A" w:rsidP="00B964A1">
      <w:pPr>
        <w:jc w:val="center"/>
        <w:rPr>
          <w:rFonts w:ascii="Arial" w:hAnsi="Arial" w:cs="Arial"/>
          <w:b/>
          <w:sz w:val="21"/>
          <w:szCs w:val="21"/>
        </w:rPr>
      </w:pPr>
    </w:p>
    <w:p w14:paraId="55A72EED" w14:textId="77777777" w:rsidR="00F7349A" w:rsidRDefault="00F7349A" w:rsidP="00B964A1">
      <w:pPr>
        <w:jc w:val="center"/>
        <w:rPr>
          <w:rFonts w:ascii="Arial" w:hAnsi="Arial" w:cs="Arial"/>
          <w:sz w:val="21"/>
          <w:szCs w:val="21"/>
        </w:rPr>
      </w:pPr>
      <w:r>
        <w:rPr>
          <w:rFonts w:ascii="Arial" w:hAnsi="Arial" w:cs="Arial"/>
          <w:sz w:val="21"/>
          <w:szCs w:val="21"/>
        </w:rPr>
        <w:t>The Reverend</w:t>
      </w:r>
      <w:r w:rsidR="00BD288D">
        <w:rPr>
          <w:rFonts w:ascii="Arial" w:hAnsi="Arial" w:cs="Arial"/>
          <w:sz w:val="21"/>
          <w:szCs w:val="21"/>
        </w:rPr>
        <w:t xml:space="preserve"> Canon</w:t>
      </w:r>
      <w:r>
        <w:rPr>
          <w:rFonts w:ascii="Arial" w:hAnsi="Arial" w:cs="Arial"/>
          <w:sz w:val="21"/>
          <w:szCs w:val="21"/>
        </w:rPr>
        <w:t xml:space="preserve"> Joanne Davies</w:t>
      </w:r>
      <w:r w:rsidR="00914DDC">
        <w:rPr>
          <w:rFonts w:ascii="Arial" w:hAnsi="Arial" w:cs="Arial"/>
          <w:sz w:val="21"/>
          <w:szCs w:val="21"/>
        </w:rPr>
        <w:t xml:space="preserve"> at</w:t>
      </w:r>
    </w:p>
    <w:p w14:paraId="09C02027" w14:textId="77777777" w:rsidR="00914DDC" w:rsidRDefault="00914DDC" w:rsidP="00B964A1">
      <w:pPr>
        <w:jc w:val="center"/>
        <w:rPr>
          <w:rFonts w:ascii="Arial" w:hAnsi="Arial" w:cs="Arial"/>
          <w:sz w:val="21"/>
          <w:szCs w:val="21"/>
        </w:rPr>
      </w:pPr>
    </w:p>
    <w:p w14:paraId="2A9E3AC8" w14:textId="77777777" w:rsidR="00F7349A" w:rsidRPr="0008080F" w:rsidRDefault="00F76774" w:rsidP="00B964A1">
      <w:pPr>
        <w:jc w:val="center"/>
        <w:rPr>
          <w:rFonts w:ascii="Arial" w:hAnsi="Arial" w:cs="Arial"/>
          <w:sz w:val="21"/>
          <w:szCs w:val="21"/>
        </w:rPr>
      </w:pPr>
      <w:r>
        <w:rPr>
          <w:rFonts w:ascii="Arial" w:hAnsi="Arial" w:cs="Arial"/>
          <w:sz w:val="21"/>
          <w:szCs w:val="21"/>
        </w:rPr>
        <w:t>j</w:t>
      </w:r>
      <w:r w:rsidR="00F7349A">
        <w:rPr>
          <w:rFonts w:ascii="Arial" w:hAnsi="Arial" w:cs="Arial"/>
          <w:sz w:val="21"/>
          <w:szCs w:val="21"/>
        </w:rPr>
        <w:t>oanne.davies@sunnybrook.ca</w:t>
      </w:r>
    </w:p>
    <w:p w14:paraId="1341D07E" w14:textId="77777777" w:rsidR="00914DDC" w:rsidRDefault="00914DDC" w:rsidP="00B964A1">
      <w:pPr>
        <w:rPr>
          <w:rFonts w:ascii="Arial" w:hAnsi="Arial" w:cs="Arial"/>
          <w:sz w:val="21"/>
          <w:szCs w:val="21"/>
        </w:rPr>
      </w:pPr>
    </w:p>
    <w:p w14:paraId="5EE83056" w14:textId="77777777" w:rsidR="00914DDC" w:rsidRPr="00B964A1" w:rsidRDefault="00914DDC" w:rsidP="00B964A1">
      <w:pPr>
        <w:pStyle w:val="ListParagraph"/>
        <w:numPr>
          <w:ilvl w:val="0"/>
          <w:numId w:val="2"/>
        </w:numPr>
        <w:jc w:val="center"/>
        <w:rPr>
          <w:rFonts w:ascii="Arial" w:hAnsi="Arial" w:cs="Arial"/>
          <w:sz w:val="21"/>
          <w:szCs w:val="21"/>
        </w:rPr>
      </w:pPr>
    </w:p>
    <w:p w14:paraId="0C9346C9" w14:textId="77777777" w:rsidR="00B964A1" w:rsidRDefault="00B964A1" w:rsidP="00B964A1">
      <w:pPr>
        <w:ind w:firstLine="720"/>
        <w:jc w:val="center"/>
        <w:rPr>
          <w:rFonts w:ascii="Arial" w:hAnsi="Arial" w:cs="Arial"/>
          <w:sz w:val="21"/>
          <w:szCs w:val="21"/>
        </w:rPr>
      </w:pPr>
    </w:p>
    <w:p w14:paraId="090F43F2" w14:textId="77777777" w:rsidR="0008080F" w:rsidRPr="0008080F" w:rsidRDefault="00B964A1" w:rsidP="00B964A1">
      <w:pPr>
        <w:jc w:val="both"/>
        <w:rPr>
          <w:rFonts w:ascii="Arial" w:hAnsi="Arial" w:cs="Arial"/>
          <w:sz w:val="21"/>
          <w:szCs w:val="21"/>
        </w:rPr>
      </w:pPr>
      <w:r>
        <w:rPr>
          <w:rFonts w:ascii="Arial" w:hAnsi="Arial" w:cs="Arial"/>
          <w:sz w:val="21"/>
          <w:szCs w:val="21"/>
        </w:rPr>
        <w:t xml:space="preserve">     </w:t>
      </w:r>
      <w:r w:rsidR="0008080F" w:rsidRPr="0008080F">
        <w:rPr>
          <w:rFonts w:ascii="Arial" w:hAnsi="Arial" w:cs="Arial"/>
          <w:sz w:val="21"/>
          <w:szCs w:val="21"/>
        </w:rPr>
        <w:t>The Sisters of St. John the Divine engage in a number of other ministries, including the Convent Guest House next door to the hospital, which welcomes family members or friends of out-</w:t>
      </w:r>
      <w:r w:rsidR="0008080F">
        <w:rPr>
          <w:rFonts w:ascii="Arial" w:hAnsi="Arial" w:cs="Arial"/>
          <w:sz w:val="21"/>
          <w:szCs w:val="21"/>
        </w:rPr>
        <w:t>of</w:t>
      </w:r>
      <w:r w:rsidR="0008080F" w:rsidRPr="0008080F">
        <w:rPr>
          <w:rFonts w:ascii="Arial" w:hAnsi="Arial" w:cs="Arial"/>
          <w:sz w:val="21"/>
          <w:szCs w:val="21"/>
        </w:rPr>
        <w:t>-town patients. For information</w:t>
      </w:r>
      <w:r w:rsidR="00914DDC">
        <w:rPr>
          <w:rFonts w:ascii="Arial" w:hAnsi="Arial" w:cs="Arial"/>
          <w:sz w:val="21"/>
          <w:szCs w:val="21"/>
        </w:rPr>
        <w:t>, please</w:t>
      </w:r>
      <w:r w:rsidR="0008080F" w:rsidRPr="0008080F">
        <w:rPr>
          <w:rFonts w:ascii="Arial" w:hAnsi="Arial" w:cs="Arial"/>
          <w:sz w:val="21"/>
          <w:szCs w:val="21"/>
        </w:rPr>
        <w:t xml:space="preserve"> contact:</w:t>
      </w:r>
    </w:p>
    <w:p w14:paraId="29AE53DC" w14:textId="77777777" w:rsidR="0008080F" w:rsidRPr="0008080F" w:rsidRDefault="0008080F" w:rsidP="00B964A1">
      <w:pPr>
        <w:jc w:val="center"/>
        <w:rPr>
          <w:rFonts w:ascii="Arial" w:hAnsi="Arial" w:cs="Arial"/>
          <w:sz w:val="21"/>
          <w:szCs w:val="21"/>
        </w:rPr>
      </w:pPr>
    </w:p>
    <w:p w14:paraId="1FD3FA90" w14:textId="77777777" w:rsidR="0008080F" w:rsidRPr="00F86886" w:rsidRDefault="0008080F" w:rsidP="00B964A1">
      <w:pPr>
        <w:jc w:val="center"/>
        <w:rPr>
          <w:rFonts w:ascii="Arial" w:hAnsi="Arial" w:cs="Arial"/>
          <w:b/>
          <w:sz w:val="21"/>
          <w:szCs w:val="21"/>
        </w:rPr>
      </w:pPr>
      <w:r w:rsidRPr="00F86886">
        <w:rPr>
          <w:rFonts w:ascii="Arial" w:hAnsi="Arial" w:cs="Arial"/>
          <w:b/>
          <w:sz w:val="21"/>
          <w:szCs w:val="21"/>
        </w:rPr>
        <w:t>ST. JOHN’S CONVENT GUEST HOUSE</w:t>
      </w:r>
    </w:p>
    <w:p w14:paraId="22401F69" w14:textId="77777777" w:rsidR="0008080F" w:rsidRPr="0008080F" w:rsidRDefault="0008080F" w:rsidP="00B964A1">
      <w:pPr>
        <w:jc w:val="center"/>
        <w:rPr>
          <w:rFonts w:ascii="Arial" w:hAnsi="Arial" w:cs="Arial"/>
          <w:sz w:val="21"/>
          <w:szCs w:val="21"/>
        </w:rPr>
      </w:pPr>
    </w:p>
    <w:p w14:paraId="1101C25C" w14:textId="77777777" w:rsidR="0008080F" w:rsidRPr="0008080F" w:rsidRDefault="0008080F" w:rsidP="00B964A1">
      <w:pPr>
        <w:jc w:val="center"/>
        <w:rPr>
          <w:rFonts w:ascii="Arial" w:hAnsi="Arial" w:cs="Arial"/>
          <w:sz w:val="21"/>
          <w:szCs w:val="21"/>
        </w:rPr>
      </w:pPr>
      <w:r w:rsidRPr="0008080F">
        <w:rPr>
          <w:rFonts w:ascii="Arial" w:hAnsi="Arial" w:cs="Arial"/>
          <w:sz w:val="21"/>
          <w:szCs w:val="21"/>
        </w:rPr>
        <w:t xml:space="preserve">233 </w:t>
      </w:r>
      <w:proofErr w:type="spellStart"/>
      <w:r w:rsidRPr="0008080F">
        <w:rPr>
          <w:rFonts w:ascii="Arial" w:hAnsi="Arial" w:cs="Arial"/>
          <w:sz w:val="21"/>
          <w:szCs w:val="21"/>
        </w:rPr>
        <w:t>Cummer</w:t>
      </w:r>
      <w:proofErr w:type="spellEnd"/>
      <w:r w:rsidRPr="0008080F">
        <w:rPr>
          <w:rFonts w:ascii="Arial" w:hAnsi="Arial" w:cs="Arial"/>
          <w:sz w:val="21"/>
          <w:szCs w:val="21"/>
        </w:rPr>
        <w:t xml:space="preserve"> Avenue</w:t>
      </w:r>
    </w:p>
    <w:p w14:paraId="0B89F447" w14:textId="77777777" w:rsidR="0008080F" w:rsidRPr="0008080F" w:rsidRDefault="0008080F" w:rsidP="00B964A1">
      <w:pPr>
        <w:jc w:val="center"/>
        <w:rPr>
          <w:rFonts w:ascii="Arial" w:hAnsi="Arial" w:cs="Arial"/>
          <w:sz w:val="21"/>
          <w:szCs w:val="21"/>
        </w:rPr>
      </w:pPr>
      <w:r w:rsidRPr="0008080F">
        <w:rPr>
          <w:rFonts w:ascii="Arial" w:hAnsi="Arial" w:cs="Arial"/>
          <w:sz w:val="21"/>
          <w:szCs w:val="21"/>
        </w:rPr>
        <w:t>Toronto, ON M2M 2E8</w:t>
      </w:r>
    </w:p>
    <w:p w14:paraId="466D0BC1" w14:textId="77777777" w:rsidR="0008080F" w:rsidRPr="00F76774" w:rsidRDefault="0008080F" w:rsidP="00B964A1">
      <w:pPr>
        <w:jc w:val="center"/>
        <w:rPr>
          <w:rFonts w:ascii="Arial" w:hAnsi="Arial" w:cs="Arial"/>
          <w:sz w:val="21"/>
          <w:szCs w:val="21"/>
        </w:rPr>
      </w:pPr>
      <w:r w:rsidRPr="0008080F">
        <w:rPr>
          <w:rFonts w:ascii="Arial" w:hAnsi="Arial" w:cs="Arial"/>
          <w:sz w:val="21"/>
          <w:szCs w:val="21"/>
        </w:rPr>
        <w:t>416-226-2201 ext. 305</w:t>
      </w:r>
    </w:p>
    <w:p w14:paraId="6068BB49" w14:textId="77777777" w:rsidR="0008080F" w:rsidRPr="0008080F" w:rsidRDefault="00444EE8" w:rsidP="00B964A1">
      <w:pPr>
        <w:jc w:val="center"/>
        <w:rPr>
          <w:rFonts w:ascii="Arial" w:hAnsi="Arial" w:cs="Arial"/>
          <w:sz w:val="21"/>
          <w:szCs w:val="21"/>
        </w:rPr>
      </w:pPr>
      <w:hyperlink r:id="rId12" w:history="1">
        <w:r w:rsidR="0008080F" w:rsidRPr="00F76774">
          <w:rPr>
            <w:rStyle w:val="Hyperlink"/>
            <w:rFonts w:ascii="Arial" w:hAnsi="Arial" w:cs="Arial"/>
            <w:color w:val="auto"/>
            <w:sz w:val="21"/>
            <w:szCs w:val="21"/>
            <w:u w:val="none"/>
          </w:rPr>
          <w:t>guesthouse@ssjd.ca</w:t>
        </w:r>
      </w:hyperlink>
    </w:p>
    <w:p w14:paraId="2CE5C6FF" w14:textId="77777777" w:rsidR="0008080F" w:rsidRDefault="00CC5143" w:rsidP="00BD0F18">
      <w:pPr>
        <w:rPr>
          <w:rFonts w:ascii="Arial" w:hAnsi="Arial" w:cs="Arial"/>
          <w:sz w:val="21"/>
          <w:szCs w:val="21"/>
        </w:rPr>
      </w:pPr>
      <w:r>
        <w:rPr>
          <w:rFonts w:ascii="Arial" w:hAnsi="Arial" w:cs="Arial"/>
          <w:noProof/>
          <w:sz w:val="21"/>
          <w:szCs w:val="21"/>
          <w:lang w:eastAsia="en-CA"/>
        </w:rPr>
        <w:drawing>
          <wp:anchor distT="0" distB="0" distL="114300" distR="114300" simplePos="0" relativeHeight="251663360" behindDoc="1" locked="0" layoutInCell="1" allowOverlap="1" wp14:anchorId="4236A05C" wp14:editId="44B2CD9A">
            <wp:simplePos x="0" y="0"/>
            <wp:positionH relativeFrom="column">
              <wp:posOffset>177165</wp:posOffset>
            </wp:positionH>
            <wp:positionV relativeFrom="paragraph">
              <wp:posOffset>181610</wp:posOffset>
            </wp:positionV>
            <wp:extent cx="2457450" cy="1638300"/>
            <wp:effectExtent l="0" t="0" r="0" b="0"/>
            <wp:wrapTight wrapText="bothSides">
              <wp:wrapPolygon edited="0">
                <wp:start x="0" y="0"/>
                <wp:lineTo x="0" y="21349"/>
                <wp:lineTo x="21433" y="21349"/>
                <wp:lineTo x="2143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Brochures\Guest House\New Home for the Heart Photos\1 Entrance Sign.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45745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0FF88F" w14:textId="77777777" w:rsidR="00F7349A" w:rsidRDefault="00F7349A" w:rsidP="00BD0F18">
      <w:pPr>
        <w:rPr>
          <w:rFonts w:ascii="Arial" w:hAnsi="Arial" w:cs="Arial"/>
          <w:sz w:val="21"/>
          <w:szCs w:val="21"/>
        </w:rPr>
      </w:pPr>
    </w:p>
    <w:p w14:paraId="2DBF4A36" w14:textId="77777777" w:rsidR="00F7349A" w:rsidRPr="008F1B71" w:rsidRDefault="0008080F" w:rsidP="008F1B71">
      <w:pPr>
        <w:jc w:val="center"/>
        <w:rPr>
          <w:rFonts w:ascii="Arial" w:hAnsi="Arial" w:cs="Arial"/>
          <w:sz w:val="20"/>
        </w:rPr>
      </w:pPr>
      <w:r w:rsidRPr="008F1B71">
        <w:rPr>
          <w:rFonts w:ascii="Arial" w:hAnsi="Arial" w:cs="Arial"/>
          <w:sz w:val="20"/>
        </w:rPr>
        <w:t>The Sisterhood of St. John the Divine is a registered charity. Our charitable donation number is BN 119254266 RR0001.</w:t>
      </w:r>
    </w:p>
    <w:p w14:paraId="3A6C57D0" w14:textId="77777777" w:rsidR="00213856" w:rsidRPr="00444EE8" w:rsidRDefault="00213856" w:rsidP="00444EE8">
      <w:pPr>
        <w:rPr>
          <w:rFonts w:ascii="Calligraph421 BT" w:hAnsi="Calligraph421 BT" w:cs="Arial"/>
          <w:sz w:val="20"/>
        </w:rPr>
      </w:pPr>
      <w:bookmarkStart w:id="0" w:name="_GoBack"/>
      <w:bookmarkEnd w:id="0"/>
    </w:p>
    <w:p w14:paraId="1E8EBF4E" w14:textId="69718A25" w:rsidR="00BD0F18" w:rsidRDefault="00BD0F18" w:rsidP="00F7349A">
      <w:pPr>
        <w:jc w:val="center"/>
        <w:rPr>
          <w:rFonts w:ascii="Calligraph421 BT" w:hAnsi="Calligraph421 BT" w:cs="Arial"/>
          <w:sz w:val="40"/>
          <w:szCs w:val="40"/>
        </w:rPr>
      </w:pPr>
      <w:r w:rsidRPr="00213856">
        <w:rPr>
          <w:rFonts w:ascii="Calligraph421 BT" w:hAnsi="Calligraph421 BT" w:cs="Arial"/>
          <w:sz w:val="40"/>
          <w:szCs w:val="40"/>
        </w:rPr>
        <w:t>St. John’s Rehab</w:t>
      </w:r>
    </w:p>
    <w:p w14:paraId="52697E57" w14:textId="2567D733" w:rsidR="00F86886" w:rsidRDefault="00F86886" w:rsidP="00213856">
      <w:pPr>
        <w:rPr>
          <w:rFonts w:ascii="Arial" w:hAnsi="Arial" w:cs="Arial"/>
          <w:szCs w:val="21"/>
        </w:rPr>
      </w:pPr>
    </w:p>
    <w:p w14:paraId="1BB77926" w14:textId="68AF746E" w:rsidR="00213856" w:rsidRDefault="00213856" w:rsidP="00213856">
      <w:pPr>
        <w:rPr>
          <w:rFonts w:ascii="Arial" w:hAnsi="Arial" w:cs="Arial"/>
          <w:szCs w:val="21"/>
        </w:rPr>
      </w:pPr>
    </w:p>
    <w:p w14:paraId="2E1280B2" w14:textId="77777777" w:rsidR="00213856" w:rsidRDefault="00213856" w:rsidP="00213856">
      <w:pPr>
        <w:rPr>
          <w:rFonts w:ascii="Arial" w:hAnsi="Arial" w:cs="Arial"/>
          <w:szCs w:val="21"/>
        </w:rPr>
      </w:pPr>
    </w:p>
    <w:p w14:paraId="0A3C3CE5" w14:textId="599A31CA" w:rsidR="00F7349A" w:rsidRPr="00213856" w:rsidRDefault="00F86886" w:rsidP="00213856">
      <w:pPr>
        <w:jc w:val="center"/>
        <w:rPr>
          <w:rFonts w:ascii="Arial" w:hAnsi="Arial" w:cs="Arial"/>
          <w:szCs w:val="21"/>
        </w:rPr>
      </w:pPr>
      <w:r>
        <w:rPr>
          <w:rFonts w:ascii="Arial" w:hAnsi="Arial" w:cs="Arial"/>
          <w:szCs w:val="21"/>
        </w:rPr>
        <w:t xml:space="preserve">A </w:t>
      </w:r>
      <w:r w:rsidR="00BD0F18" w:rsidRPr="00F86886">
        <w:rPr>
          <w:rFonts w:ascii="Arial" w:hAnsi="Arial" w:cs="Arial"/>
          <w:szCs w:val="21"/>
        </w:rPr>
        <w:t xml:space="preserve">Site of </w:t>
      </w:r>
      <w:r>
        <w:rPr>
          <w:rFonts w:ascii="Arial" w:hAnsi="Arial" w:cs="Arial"/>
          <w:szCs w:val="21"/>
        </w:rPr>
        <w:t xml:space="preserve">the </w:t>
      </w:r>
      <w:r w:rsidR="007F4335" w:rsidRPr="00F86886">
        <w:rPr>
          <w:rFonts w:ascii="Arial" w:hAnsi="Arial" w:cs="Arial"/>
          <w:szCs w:val="21"/>
        </w:rPr>
        <w:t>Sunnybrook Health Sciences Cent</w:t>
      </w:r>
      <w:r w:rsidR="00BD0F18" w:rsidRPr="00F86886">
        <w:rPr>
          <w:rFonts w:ascii="Arial" w:hAnsi="Arial" w:cs="Arial"/>
          <w:szCs w:val="21"/>
        </w:rPr>
        <w:t>r</w:t>
      </w:r>
      <w:r w:rsidR="007F4335" w:rsidRPr="00F86886">
        <w:rPr>
          <w:rFonts w:ascii="Arial" w:hAnsi="Arial" w:cs="Arial"/>
          <w:szCs w:val="21"/>
        </w:rPr>
        <w:t>e</w:t>
      </w:r>
    </w:p>
    <w:p w14:paraId="43F8D8C2" w14:textId="1E539A19" w:rsidR="00E85849" w:rsidRDefault="00213856" w:rsidP="00BD0F18">
      <w:pPr>
        <w:rPr>
          <w:rFonts w:ascii="Arial" w:hAnsi="Arial" w:cs="Arial"/>
          <w:sz w:val="21"/>
          <w:szCs w:val="21"/>
        </w:rPr>
      </w:pPr>
      <w:r>
        <w:rPr>
          <w:rFonts w:ascii="Arial" w:hAnsi="Arial" w:cs="Arial"/>
          <w:noProof/>
          <w:sz w:val="21"/>
          <w:szCs w:val="21"/>
          <w:lang w:eastAsia="en-CA"/>
        </w:rPr>
        <w:drawing>
          <wp:anchor distT="0" distB="0" distL="114300" distR="114300" simplePos="0" relativeHeight="251666432" behindDoc="0" locked="0" layoutInCell="1" allowOverlap="1" wp14:anchorId="1A86612B" wp14:editId="7B05A9F8">
            <wp:simplePos x="0" y="0"/>
            <wp:positionH relativeFrom="column">
              <wp:posOffset>-45085</wp:posOffset>
            </wp:positionH>
            <wp:positionV relativeFrom="paragraph">
              <wp:posOffset>233680</wp:posOffset>
            </wp:positionV>
            <wp:extent cx="2832735" cy="2124075"/>
            <wp:effectExtent l="0" t="0" r="571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R-spiritual-care-team-Dec2016.jpg"/>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832735" cy="2124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A073D4" w14:textId="57113EFA" w:rsidR="009B64F6" w:rsidRDefault="009B64F6" w:rsidP="00BD0F18">
      <w:pPr>
        <w:rPr>
          <w:rFonts w:ascii="Arial" w:hAnsi="Arial" w:cs="Arial"/>
          <w:sz w:val="21"/>
          <w:szCs w:val="21"/>
        </w:rPr>
      </w:pPr>
    </w:p>
    <w:p w14:paraId="72884E53" w14:textId="76FE2C16" w:rsidR="009B64F6" w:rsidRDefault="009B64F6" w:rsidP="00BD0F18">
      <w:pPr>
        <w:rPr>
          <w:rFonts w:ascii="Arial" w:hAnsi="Arial" w:cs="Arial"/>
          <w:sz w:val="21"/>
          <w:szCs w:val="21"/>
        </w:rPr>
      </w:pPr>
    </w:p>
    <w:p w14:paraId="7231BCD6" w14:textId="687A6014" w:rsidR="00E85849" w:rsidRDefault="00E85849" w:rsidP="00BD0F18">
      <w:pPr>
        <w:rPr>
          <w:rFonts w:ascii="Arial" w:hAnsi="Arial" w:cs="Arial"/>
          <w:sz w:val="21"/>
          <w:szCs w:val="21"/>
        </w:rPr>
      </w:pPr>
    </w:p>
    <w:p w14:paraId="79265327" w14:textId="6580034F" w:rsidR="00E85849" w:rsidRDefault="00213856" w:rsidP="00BD0F18">
      <w:pPr>
        <w:rPr>
          <w:rFonts w:ascii="Arial" w:hAnsi="Arial" w:cs="Arial"/>
          <w:sz w:val="21"/>
          <w:szCs w:val="21"/>
        </w:rPr>
      </w:pPr>
      <w:r w:rsidRPr="00F86886">
        <w:rPr>
          <w:rFonts w:ascii="Arial" w:hAnsi="Arial" w:cs="Arial"/>
          <w:noProof/>
          <w:color w:val="365F91" w:themeColor="accent1" w:themeShade="BF"/>
          <w:sz w:val="21"/>
          <w:szCs w:val="21"/>
          <w:lang w:eastAsia="en-CA"/>
        </w:rPr>
        <w:drawing>
          <wp:anchor distT="0" distB="0" distL="114300" distR="114300" simplePos="0" relativeHeight="251665408" behindDoc="0" locked="0" layoutInCell="1" allowOverlap="1" wp14:anchorId="31939FE4" wp14:editId="31D2DAC3">
            <wp:simplePos x="0" y="0"/>
            <wp:positionH relativeFrom="column">
              <wp:posOffset>573405</wp:posOffset>
            </wp:positionH>
            <wp:positionV relativeFrom="paragraph">
              <wp:posOffset>42545</wp:posOffset>
            </wp:positionV>
            <wp:extent cx="1504950" cy="1351915"/>
            <wp:effectExtent l="0" t="0" r="0" b="63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4950" cy="1351915"/>
                    </a:xfrm>
                    <a:prstGeom prst="rect">
                      <a:avLst/>
                    </a:prstGeom>
                    <a:noFill/>
                  </pic:spPr>
                </pic:pic>
              </a:graphicData>
            </a:graphic>
            <wp14:sizeRelH relativeFrom="page">
              <wp14:pctWidth>0</wp14:pctWidth>
            </wp14:sizeRelH>
            <wp14:sizeRelV relativeFrom="page">
              <wp14:pctHeight>0</wp14:pctHeight>
            </wp14:sizeRelV>
          </wp:anchor>
        </w:drawing>
      </w:r>
    </w:p>
    <w:p w14:paraId="4E50F149" w14:textId="77777777" w:rsidR="00E85849" w:rsidRDefault="00E85849" w:rsidP="00BD0F18">
      <w:pPr>
        <w:rPr>
          <w:rFonts w:ascii="Arial" w:hAnsi="Arial" w:cs="Arial"/>
          <w:sz w:val="21"/>
          <w:szCs w:val="21"/>
        </w:rPr>
      </w:pPr>
    </w:p>
    <w:p w14:paraId="12454993" w14:textId="77777777" w:rsidR="00E85849" w:rsidRPr="0008080F" w:rsidRDefault="00E85849" w:rsidP="00BD0F18">
      <w:pPr>
        <w:rPr>
          <w:rFonts w:ascii="Arial" w:hAnsi="Arial" w:cs="Arial"/>
          <w:sz w:val="21"/>
          <w:szCs w:val="21"/>
        </w:rPr>
      </w:pPr>
    </w:p>
    <w:p w14:paraId="07244DE5" w14:textId="77777777" w:rsidR="00BD0F18" w:rsidRPr="0008080F" w:rsidRDefault="00BD0F18" w:rsidP="00BD0F18">
      <w:pPr>
        <w:rPr>
          <w:rFonts w:ascii="Arial" w:hAnsi="Arial" w:cs="Arial"/>
          <w:sz w:val="21"/>
          <w:szCs w:val="21"/>
        </w:rPr>
      </w:pPr>
    </w:p>
    <w:p w14:paraId="16CCF43B" w14:textId="77777777" w:rsidR="00BD0F18" w:rsidRPr="0008080F" w:rsidRDefault="00BD0F18" w:rsidP="00BD0F18">
      <w:pPr>
        <w:rPr>
          <w:rFonts w:ascii="Arial" w:hAnsi="Arial" w:cs="Arial"/>
          <w:sz w:val="21"/>
          <w:szCs w:val="21"/>
        </w:rPr>
      </w:pPr>
    </w:p>
    <w:p w14:paraId="4FC22B16" w14:textId="77777777" w:rsidR="00BD0F18" w:rsidRPr="0008080F" w:rsidRDefault="00BD0F18" w:rsidP="00BD0F18">
      <w:pPr>
        <w:rPr>
          <w:rFonts w:ascii="Arial" w:hAnsi="Arial" w:cs="Arial"/>
          <w:sz w:val="21"/>
          <w:szCs w:val="21"/>
        </w:rPr>
      </w:pPr>
    </w:p>
    <w:p w14:paraId="66FBD8E9" w14:textId="77777777" w:rsidR="00BD0F18" w:rsidRPr="0008080F" w:rsidRDefault="00BD0F18" w:rsidP="00BD0F18">
      <w:pPr>
        <w:rPr>
          <w:rFonts w:ascii="Arial" w:hAnsi="Arial" w:cs="Arial"/>
          <w:sz w:val="21"/>
          <w:szCs w:val="21"/>
        </w:rPr>
      </w:pPr>
    </w:p>
    <w:p w14:paraId="66BD4E64" w14:textId="77777777" w:rsidR="00BD0F18" w:rsidRPr="0008080F" w:rsidRDefault="00BD0F18" w:rsidP="00BD0F18">
      <w:pPr>
        <w:rPr>
          <w:rFonts w:ascii="Arial" w:hAnsi="Arial" w:cs="Arial"/>
          <w:sz w:val="21"/>
          <w:szCs w:val="21"/>
        </w:rPr>
      </w:pPr>
    </w:p>
    <w:p w14:paraId="0DC0EE8F" w14:textId="77777777" w:rsidR="00213856" w:rsidRDefault="00213856" w:rsidP="00BD0F18">
      <w:pPr>
        <w:jc w:val="center"/>
        <w:rPr>
          <w:rFonts w:ascii="Arial" w:hAnsi="Arial" w:cs="Arial"/>
          <w:sz w:val="21"/>
          <w:szCs w:val="21"/>
        </w:rPr>
      </w:pPr>
    </w:p>
    <w:p w14:paraId="585762B6" w14:textId="77777777" w:rsidR="00213856" w:rsidRDefault="00213856" w:rsidP="00BD0F18">
      <w:pPr>
        <w:jc w:val="center"/>
        <w:rPr>
          <w:rFonts w:ascii="Arial" w:hAnsi="Arial" w:cs="Arial"/>
          <w:sz w:val="21"/>
          <w:szCs w:val="21"/>
        </w:rPr>
      </w:pPr>
    </w:p>
    <w:p w14:paraId="6FCCCA34" w14:textId="77777777" w:rsidR="00213856" w:rsidRDefault="00213856" w:rsidP="00BD0F18">
      <w:pPr>
        <w:jc w:val="center"/>
        <w:rPr>
          <w:rFonts w:ascii="Arial" w:hAnsi="Arial" w:cs="Arial"/>
          <w:sz w:val="21"/>
          <w:szCs w:val="21"/>
        </w:rPr>
      </w:pPr>
    </w:p>
    <w:p w14:paraId="6011C963" w14:textId="77777777" w:rsidR="00213856" w:rsidRDefault="00213856" w:rsidP="00BD0F18">
      <w:pPr>
        <w:jc w:val="center"/>
        <w:rPr>
          <w:rFonts w:ascii="Arial" w:hAnsi="Arial" w:cs="Arial"/>
          <w:sz w:val="21"/>
          <w:szCs w:val="21"/>
        </w:rPr>
      </w:pPr>
    </w:p>
    <w:p w14:paraId="077533D0" w14:textId="439FAF38" w:rsidR="00BD0F18" w:rsidRPr="00F86886" w:rsidRDefault="00BD0F18" w:rsidP="00BD0F18">
      <w:pPr>
        <w:jc w:val="center"/>
        <w:rPr>
          <w:rFonts w:ascii="Arial" w:hAnsi="Arial" w:cs="Arial"/>
          <w:sz w:val="21"/>
          <w:szCs w:val="21"/>
        </w:rPr>
      </w:pPr>
      <w:r w:rsidRPr="00F86886">
        <w:rPr>
          <w:rFonts w:ascii="Arial" w:hAnsi="Arial" w:cs="Arial"/>
          <w:sz w:val="21"/>
          <w:szCs w:val="21"/>
        </w:rPr>
        <w:t>A Monastic Community within the</w:t>
      </w:r>
    </w:p>
    <w:p w14:paraId="3651721A" w14:textId="77777777" w:rsidR="00177531" w:rsidRPr="00F86886" w:rsidRDefault="00BD0F18" w:rsidP="00BD0F18">
      <w:pPr>
        <w:jc w:val="center"/>
        <w:rPr>
          <w:rFonts w:ascii="Arial" w:hAnsi="Arial" w:cs="Arial"/>
          <w:sz w:val="21"/>
          <w:szCs w:val="21"/>
          <w:lang w:val="en-US"/>
        </w:rPr>
      </w:pPr>
      <w:r w:rsidRPr="00F86886">
        <w:rPr>
          <w:rFonts w:ascii="Arial" w:hAnsi="Arial" w:cs="Arial"/>
          <w:sz w:val="21"/>
          <w:szCs w:val="21"/>
        </w:rPr>
        <w:t>Anglican Church of Canada</w:t>
      </w:r>
    </w:p>
    <w:sectPr w:rsidR="00177531" w:rsidRPr="00F86886" w:rsidSect="00BD0F18">
      <w:pgSz w:w="15840" w:h="12240" w:orient="landscape" w:code="1"/>
      <w:pgMar w:top="576" w:right="576" w:bottom="576" w:left="576" w:header="0" w:footer="0" w:gutter="0"/>
      <w:cols w:num="3" w:space="1152"/>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ligraph421 BT">
    <w:altName w:val="Viner Hand ITC"/>
    <w:charset w:val="00"/>
    <w:family w:val="script"/>
    <w:pitch w:val="variable"/>
    <w:sig w:usb0="800000AF" w:usb1="1000204A" w:usb2="00000000" w:usb3="00000000" w:csb0="000000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30D21"/>
    <w:multiLevelType w:val="hybridMultilevel"/>
    <w:tmpl w:val="BFAEF9F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C330FA3"/>
    <w:multiLevelType w:val="hybridMultilevel"/>
    <w:tmpl w:val="AEDE2A24"/>
    <w:lvl w:ilvl="0" w:tplc="2848BABE">
      <w:start w:val="1"/>
      <w:numFmt w:val="bullet"/>
      <w:lvlText w:val=""/>
      <w:lvlJc w:val="left"/>
      <w:pPr>
        <w:ind w:left="720" w:hanging="360"/>
      </w:pPr>
      <w:rPr>
        <w:rFonts w:ascii="Wingdings" w:hAnsi="Wingdings" w:hint="default"/>
        <w:sz w:val="40"/>
        <w:szCs w:val="4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F18"/>
    <w:rsid w:val="000805C3"/>
    <w:rsid w:val="0008080F"/>
    <w:rsid w:val="000A2B2F"/>
    <w:rsid w:val="000A69C1"/>
    <w:rsid w:val="000C005C"/>
    <w:rsid w:val="000D3167"/>
    <w:rsid w:val="00103C6A"/>
    <w:rsid w:val="0013603F"/>
    <w:rsid w:val="00144F5D"/>
    <w:rsid w:val="00177531"/>
    <w:rsid w:val="00187173"/>
    <w:rsid w:val="001B1115"/>
    <w:rsid w:val="001B78BA"/>
    <w:rsid w:val="001C7DB6"/>
    <w:rsid w:val="001D2558"/>
    <w:rsid w:val="001D5EFB"/>
    <w:rsid w:val="001F3E17"/>
    <w:rsid w:val="00213856"/>
    <w:rsid w:val="002207B9"/>
    <w:rsid w:val="00227DD1"/>
    <w:rsid w:val="002779E1"/>
    <w:rsid w:val="002C39CF"/>
    <w:rsid w:val="002D56E3"/>
    <w:rsid w:val="002E6E33"/>
    <w:rsid w:val="002F7E2F"/>
    <w:rsid w:val="00303B33"/>
    <w:rsid w:val="00304DA7"/>
    <w:rsid w:val="00326393"/>
    <w:rsid w:val="003315C5"/>
    <w:rsid w:val="0033190F"/>
    <w:rsid w:val="0038336E"/>
    <w:rsid w:val="00396574"/>
    <w:rsid w:val="00444EE8"/>
    <w:rsid w:val="00447D7D"/>
    <w:rsid w:val="004A397C"/>
    <w:rsid w:val="004B72D8"/>
    <w:rsid w:val="004C4664"/>
    <w:rsid w:val="0051693A"/>
    <w:rsid w:val="00551590"/>
    <w:rsid w:val="005856A8"/>
    <w:rsid w:val="005E48EC"/>
    <w:rsid w:val="005F51D2"/>
    <w:rsid w:val="00613123"/>
    <w:rsid w:val="00643EA9"/>
    <w:rsid w:val="00683C56"/>
    <w:rsid w:val="0071161C"/>
    <w:rsid w:val="00725EBB"/>
    <w:rsid w:val="00777591"/>
    <w:rsid w:val="007A4836"/>
    <w:rsid w:val="007D20B5"/>
    <w:rsid w:val="007F4335"/>
    <w:rsid w:val="0080525B"/>
    <w:rsid w:val="008A7C16"/>
    <w:rsid w:val="008B6C4B"/>
    <w:rsid w:val="008E1E4F"/>
    <w:rsid w:val="008F1B71"/>
    <w:rsid w:val="00914DDC"/>
    <w:rsid w:val="00917071"/>
    <w:rsid w:val="0093440E"/>
    <w:rsid w:val="009377E5"/>
    <w:rsid w:val="009846D4"/>
    <w:rsid w:val="009A79D0"/>
    <w:rsid w:val="009B64F6"/>
    <w:rsid w:val="009D1B95"/>
    <w:rsid w:val="00A21112"/>
    <w:rsid w:val="00A5266A"/>
    <w:rsid w:val="00A64BC5"/>
    <w:rsid w:val="00AF65AE"/>
    <w:rsid w:val="00B26DAE"/>
    <w:rsid w:val="00B964A1"/>
    <w:rsid w:val="00BC0AC1"/>
    <w:rsid w:val="00BD0F18"/>
    <w:rsid w:val="00BD288D"/>
    <w:rsid w:val="00BF204E"/>
    <w:rsid w:val="00C36C58"/>
    <w:rsid w:val="00C61B2F"/>
    <w:rsid w:val="00CA6988"/>
    <w:rsid w:val="00CC0E80"/>
    <w:rsid w:val="00CC5143"/>
    <w:rsid w:val="00DD2650"/>
    <w:rsid w:val="00DF5D5F"/>
    <w:rsid w:val="00E145A2"/>
    <w:rsid w:val="00E212E0"/>
    <w:rsid w:val="00E246B0"/>
    <w:rsid w:val="00E841C8"/>
    <w:rsid w:val="00E85849"/>
    <w:rsid w:val="00EF6F72"/>
    <w:rsid w:val="00F729E1"/>
    <w:rsid w:val="00F7349A"/>
    <w:rsid w:val="00F76774"/>
    <w:rsid w:val="00F86886"/>
    <w:rsid w:val="00F94B38"/>
    <w:rsid w:val="00FD7A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17CF5"/>
  <w15:docId w15:val="{56D5E156-DE25-4CD3-8E07-C64085135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EBB"/>
    <w:rPr>
      <w:rFonts w:cs="Times New Roman"/>
      <w:szCs w:val="20"/>
    </w:rPr>
  </w:style>
  <w:style w:type="paragraph" w:styleId="Heading1">
    <w:name w:val="heading 1"/>
    <w:basedOn w:val="Normal"/>
    <w:next w:val="Normal"/>
    <w:link w:val="Heading1Char"/>
    <w:uiPriority w:val="9"/>
    <w:qFormat/>
    <w:rsid w:val="005515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515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51590"/>
    <w:pPr>
      <w:keepNext/>
      <w:keepLines/>
      <w:spacing w:before="20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551590"/>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551590"/>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551590"/>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551590"/>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551590"/>
    <w:pPr>
      <w:keepNext/>
      <w:keepLines/>
      <w:spacing w:before="200"/>
      <w:outlineLvl w:val="7"/>
    </w:pPr>
    <w:rPr>
      <w:rFonts w:asciiTheme="majorHAnsi" w:eastAsiaTheme="majorEastAsia" w:hAnsiTheme="majorHAnsi" w:cstheme="majorBidi"/>
      <w:color w:val="4F81BD" w:themeColor="accent1"/>
      <w:sz w:val="20"/>
    </w:rPr>
  </w:style>
  <w:style w:type="paragraph" w:styleId="Heading9">
    <w:name w:val="heading 9"/>
    <w:basedOn w:val="Normal"/>
    <w:next w:val="Normal"/>
    <w:link w:val="Heading9Char"/>
    <w:uiPriority w:val="9"/>
    <w:semiHidden/>
    <w:unhideWhenUsed/>
    <w:qFormat/>
    <w:rsid w:val="0055159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59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5159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51590"/>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551590"/>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551590"/>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551590"/>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551590"/>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5159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55159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51590"/>
    <w:rPr>
      <w:b/>
      <w:bCs/>
      <w:color w:val="4F81BD" w:themeColor="accent1"/>
      <w:sz w:val="18"/>
      <w:szCs w:val="18"/>
    </w:rPr>
  </w:style>
  <w:style w:type="paragraph" w:styleId="Title">
    <w:name w:val="Title"/>
    <w:basedOn w:val="Normal"/>
    <w:next w:val="Normal"/>
    <w:link w:val="TitleChar"/>
    <w:uiPriority w:val="10"/>
    <w:qFormat/>
    <w:rsid w:val="0055159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159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51590"/>
    <w:pPr>
      <w:numPr>
        <w:ilvl w:val="1"/>
      </w:numPr>
    </w:pPr>
    <w:rPr>
      <w:rFonts w:asciiTheme="majorHAnsi" w:eastAsiaTheme="majorEastAsia" w:hAnsiTheme="majorHAnsi" w:cstheme="majorBidi"/>
      <w:i/>
      <w:iCs/>
      <w:color w:val="4F81BD" w:themeColor="accent1"/>
      <w:spacing w:val="15"/>
      <w:szCs w:val="22"/>
    </w:rPr>
  </w:style>
  <w:style w:type="character" w:customStyle="1" w:styleId="SubtitleChar">
    <w:name w:val="Subtitle Char"/>
    <w:basedOn w:val="DefaultParagraphFont"/>
    <w:link w:val="Subtitle"/>
    <w:uiPriority w:val="11"/>
    <w:rsid w:val="00551590"/>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551590"/>
    <w:rPr>
      <w:b/>
      <w:bCs/>
    </w:rPr>
  </w:style>
  <w:style w:type="character" w:styleId="Emphasis">
    <w:name w:val="Emphasis"/>
    <w:basedOn w:val="DefaultParagraphFont"/>
    <w:uiPriority w:val="20"/>
    <w:qFormat/>
    <w:rsid w:val="00551590"/>
    <w:rPr>
      <w:i/>
      <w:iCs/>
    </w:rPr>
  </w:style>
  <w:style w:type="paragraph" w:styleId="NoSpacing">
    <w:name w:val="No Spacing"/>
    <w:uiPriority w:val="1"/>
    <w:qFormat/>
    <w:rsid w:val="00551590"/>
    <w:rPr>
      <w:rFonts w:eastAsiaTheme="minorEastAsia"/>
      <w:sz w:val="22"/>
    </w:rPr>
  </w:style>
  <w:style w:type="paragraph" w:styleId="ListParagraph">
    <w:name w:val="List Paragraph"/>
    <w:basedOn w:val="Normal"/>
    <w:uiPriority w:val="34"/>
    <w:qFormat/>
    <w:rsid w:val="00551590"/>
    <w:pPr>
      <w:ind w:left="720"/>
      <w:contextualSpacing/>
    </w:pPr>
  </w:style>
  <w:style w:type="paragraph" w:styleId="Quote">
    <w:name w:val="Quote"/>
    <w:basedOn w:val="Normal"/>
    <w:next w:val="Normal"/>
    <w:link w:val="QuoteChar"/>
    <w:uiPriority w:val="29"/>
    <w:qFormat/>
    <w:rsid w:val="00551590"/>
    <w:rPr>
      <w:rFonts w:eastAsiaTheme="minorEastAsia" w:cstheme="minorBidi"/>
      <w:i/>
      <w:iCs/>
      <w:color w:val="000000" w:themeColor="text1"/>
      <w:sz w:val="22"/>
      <w:szCs w:val="22"/>
    </w:rPr>
  </w:style>
  <w:style w:type="character" w:customStyle="1" w:styleId="QuoteChar">
    <w:name w:val="Quote Char"/>
    <w:basedOn w:val="DefaultParagraphFont"/>
    <w:link w:val="Quote"/>
    <w:uiPriority w:val="29"/>
    <w:rsid w:val="00551590"/>
    <w:rPr>
      <w:rFonts w:eastAsiaTheme="minorEastAsia"/>
      <w:i/>
      <w:iCs/>
      <w:color w:val="000000" w:themeColor="text1"/>
      <w:sz w:val="22"/>
    </w:rPr>
  </w:style>
  <w:style w:type="paragraph" w:styleId="IntenseQuote">
    <w:name w:val="Intense Quote"/>
    <w:basedOn w:val="Normal"/>
    <w:next w:val="Normal"/>
    <w:link w:val="IntenseQuoteChar"/>
    <w:uiPriority w:val="30"/>
    <w:qFormat/>
    <w:rsid w:val="00551590"/>
    <w:pPr>
      <w:pBdr>
        <w:bottom w:val="single" w:sz="4" w:space="4" w:color="4F81BD" w:themeColor="accent1"/>
      </w:pBdr>
      <w:spacing w:before="200" w:after="280"/>
      <w:ind w:left="936" w:right="936"/>
    </w:pPr>
    <w:rPr>
      <w:rFonts w:eastAsiaTheme="minorEastAsia"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551590"/>
    <w:rPr>
      <w:rFonts w:eastAsiaTheme="minorEastAsia"/>
      <w:b/>
      <w:bCs/>
      <w:i/>
      <w:iCs/>
      <w:color w:val="4F81BD" w:themeColor="accent1"/>
      <w:sz w:val="22"/>
    </w:rPr>
  </w:style>
  <w:style w:type="character" w:styleId="SubtleEmphasis">
    <w:name w:val="Subtle Emphasis"/>
    <w:basedOn w:val="DefaultParagraphFont"/>
    <w:uiPriority w:val="19"/>
    <w:qFormat/>
    <w:rsid w:val="00551590"/>
    <w:rPr>
      <w:i/>
      <w:iCs/>
      <w:color w:val="808080" w:themeColor="text1" w:themeTint="7F"/>
    </w:rPr>
  </w:style>
  <w:style w:type="character" w:styleId="IntenseEmphasis">
    <w:name w:val="Intense Emphasis"/>
    <w:basedOn w:val="DefaultParagraphFont"/>
    <w:uiPriority w:val="21"/>
    <w:qFormat/>
    <w:rsid w:val="00551590"/>
    <w:rPr>
      <w:b/>
      <w:bCs/>
      <w:i/>
      <w:iCs/>
      <w:color w:val="4F81BD" w:themeColor="accent1"/>
    </w:rPr>
  </w:style>
  <w:style w:type="character" w:styleId="SubtleReference">
    <w:name w:val="Subtle Reference"/>
    <w:basedOn w:val="DefaultParagraphFont"/>
    <w:uiPriority w:val="31"/>
    <w:qFormat/>
    <w:rsid w:val="00551590"/>
    <w:rPr>
      <w:smallCaps/>
      <w:color w:val="C0504D" w:themeColor="accent2"/>
      <w:u w:val="single"/>
    </w:rPr>
  </w:style>
  <w:style w:type="character" w:styleId="IntenseReference">
    <w:name w:val="Intense Reference"/>
    <w:basedOn w:val="DefaultParagraphFont"/>
    <w:uiPriority w:val="32"/>
    <w:qFormat/>
    <w:rsid w:val="00551590"/>
    <w:rPr>
      <w:b/>
      <w:bCs/>
      <w:smallCaps/>
      <w:color w:val="C0504D" w:themeColor="accent2"/>
      <w:spacing w:val="5"/>
      <w:u w:val="single"/>
    </w:rPr>
  </w:style>
  <w:style w:type="character" w:styleId="BookTitle">
    <w:name w:val="Book Title"/>
    <w:basedOn w:val="DefaultParagraphFont"/>
    <w:uiPriority w:val="33"/>
    <w:qFormat/>
    <w:rsid w:val="00551590"/>
    <w:rPr>
      <w:b/>
      <w:bCs/>
      <w:smallCaps/>
      <w:spacing w:val="5"/>
    </w:rPr>
  </w:style>
  <w:style w:type="paragraph" w:styleId="TOCHeading">
    <w:name w:val="TOC Heading"/>
    <w:basedOn w:val="Heading1"/>
    <w:next w:val="Normal"/>
    <w:uiPriority w:val="39"/>
    <w:semiHidden/>
    <w:unhideWhenUsed/>
    <w:qFormat/>
    <w:rsid w:val="00551590"/>
    <w:pPr>
      <w:outlineLvl w:val="9"/>
    </w:pPr>
  </w:style>
  <w:style w:type="paragraph" w:styleId="BalloonText">
    <w:name w:val="Balloon Text"/>
    <w:basedOn w:val="Normal"/>
    <w:link w:val="BalloonTextChar"/>
    <w:uiPriority w:val="99"/>
    <w:semiHidden/>
    <w:unhideWhenUsed/>
    <w:rsid w:val="0008080F"/>
    <w:rPr>
      <w:rFonts w:ascii="Tahoma" w:hAnsi="Tahoma" w:cs="Tahoma"/>
      <w:sz w:val="16"/>
      <w:szCs w:val="16"/>
    </w:rPr>
  </w:style>
  <w:style w:type="character" w:customStyle="1" w:styleId="BalloonTextChar">
    <w:name w:val="Balloon Text Char"/>
    <w:basedOn w:val="DefaultParagraphFont"/>
    <w:link w:val="BalloonText"/>
    <w:uiPriority w:val="99"/>
    <w:semiHidden/>
    <w:rsid w:val="0008080F"/>
    <w:rPr>
      <w:rFonts w:ascii="Tahoma" w:hAnsi="Tahoma" w:cs="Tahoma"/>
      <w:sz w:val="16"/>
      <w:szCs w:val="16"/>
    </w:rPr>
  </w:style>
  <w:style w:type="character" w:styleId="Hyperlink">
    <w:name w:val="Hyperlink"/>
    <w:basedOn w:val="DefaultParagraphFont"/>
    <w:uiPriority w:val="99"/>
    <w:unhideWhenUsed/>
    <w:rsid w:val="000808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guesthouse@ssjd.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226FC-AEB6-4DA7-B7FE-97C237824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 Constance Joanna Gefvert</dc:creator>
  <cp:lastModifiedBy>Companions Assistant</cp:lastModifiedBy>
  <cp:revision>22</cp:revision>
  <cp:lastPrinted>2020-10-16T13:37:00Z</cp:lastPrinted>
  <dcterms:created xsi:type="dcterms:W3CDTF">2020-09-04T19:11:00Z</dcterms:created>
  <dcterms:modified xsi:type="dcterms:W3CDTF">2021-10-14T15:24:00Z</dcterms:modified>
</cp:coreProperties>
</file>